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49E" w:rsidRPr="00BC09DE" w:rsidRDefault="00BE4504" w:rsidP="00BE45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BC09DE">
        <w:rPr>
          <w:rFonts w:ascii="Times New Roman" w:hAnsi="Times New Roman" w:cs="Times New Roman"/>
          <w:sz w:val="24"/>
          <w:szCs w:val="24"/>
          <w:lang w:val="bg-BG"/>
        </w:rPr>
        <w:t>Информация за извършено плащане по договор № 456 от 20.11.2015г. с предмет:</w:t>
      </w:r>
      <w:r w:rsidR="00BC09DE" w:rsidRPr="00BC09D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C09DE" w:rsidRPr="00BC09DE">
        <w:rPr>
          <w:rFonts w:ascii="Times New Roman" w:hAnsi="Times New Roman" w:cs="Times New Roman"/>
          <w:b/>
          <w:sz w:val="24"/>
          <w:szCs w:val="24"/>
          <w:lang w:val="bg-BG"/>
        </w:rPr>
        <w:t>„</w:t>
      </w:r>
      <w:r w:rsidR="00BC09DE" w:rsidRPr="00BC09DE">
        <w:rPr>
          <w:rFonts w:ascii="Times New Roman" w:hAnsi="Times New Roman" w:cs="Times New Roman"/>
          <w:b/>
          <w:sz w:val="24"/>
          <w:szCs w:val="24"/>
          <w:lang w:val="bg-BG"/>
        </w:rPr>
        <w:t>Доставка на АНЕСТЕЗИОЛОГИЧЕН АПАРАТ ЗА ДРЕБНИ ЖИВОТНИ за нуждите на Ветеринарно Медицински факултет при Тракийски университет - Стара Загора</w:t>
      </w:r>
      <w:r w:rsidR="00BC09DE" w:rsidRPr="00BC09DE">
        <w:rPr>
          <w:rFonts w:ascii="Times New Roman" w:hAnsi="Times New Roman" w:cs="Times New Roman"/>
          <w:b/>
          <w:sz w:val="24"/>
          <w:szCs w:val="24"/>
          <w:lang w:val="bg-BG"/>
        </w:rPr>
        <w:t>“</w:t>
      </w:r>
    </w:p>
    <w:p w:rsidR="00BC09DE" w:rsidRPr="00BC09DE" w:rsidRDefault="00BC09DE" w:rsidP="00BE45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BC09DE">
        <w:rPr>
          <w:rFonts w:ascii="Times New Roman" w:hAnsi="Times New Roman" w:cs="Times New Roman"/>
          <w:sz w:val="24"/>
          <w:szCs w:val="24"/>
          <w:lang w:val="bg-BG"/>
        </w:rPr>
        <w:t xml:space="preserve">с изпълнител </w:t>
      </w:r>
      <w:proofErr w:type="spellStart"/>
      <w:r w:rsidRPr="00BC09DE">
        <w:rPr>
          <w:rFonts w:ascii="Times New Roman" w:hAnsi="Times New Roman" w:cs="Times New Roman"/>
          <w:sz w:val="24"/>
          <w:szCs w:val="24"/>
          <w:lang w:val="bg-BG"/>
        </w:rPr>
        <w:t>Алфавет</w:t>
      </w:r>
      <w:proofErr w:type="spellEnd"/>
      <w:r w:rsidRPr="00BC09D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БГ </w:t>
      </w:r>
      <w:r w:rsidRPr="00BC09DE">
        <w:rPr>
          <w:rFonts w:ascii="Times New Roman" w:hAnsi="Times New Roman" w:cs="Times New Roman"/>
          <w:sz w:val="24"/>
          <w:szCs w:val="24"/>
          <w:lang w:val="bg-BG"/>
        </w:rPr>
        <w:t xml:space="preserve">ЕООД гр. </w:t>
      </w:r>
      <w:r>
        <w:rPr>
          <w:rFonts w:ascii="Times New Roman" w:hAnsi="Times New Roman" w:cs="Times New Roman"/>
          <w:sz w:val="24"/>
          <w:szCs w:val="24"/>
          <w:lang w:val="bg-BG"/>
        </w:rPr>
        <w:t>Варна</w:t>
      </w:r>
    </w:p>
    <w:p w:rsidR="00BE4504" w:rsidRPr="00BC09DE" w:rsidRDefault="00BE4504" w:rsidP="00BE45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tbl>
      <w:tblPr>
        <w:tblW w:w="11780" w:type="dxa"/>
        <w:tblInd w:w="93" w:type="dxa"/>
        <w:tblLook w:val="04A0" w:firstRow="1" w:lastRow="0" w:firstColumn="1" w:lastColumn="0" w:noHBand="0" w:noVBand="1"/>
      </w:tblPr>
      <w:tblGrid>
        <w:gridCol w:w="1372"/>
        <w:gridCol w:w="1222"/>
        <w:gridCol w:w="1355"/>
        <w:gridCol w:w="1492"/>
        <w:gridCol w:w="1312"/>
        <w:gridCol w:w="1667"/>
        <w:gridCol w:w="1628"/>
        <w:gridCol w:w="1732"/>
      </w:tblGrid>
      <w:tr w:rsidR="00BE4504" w:rsidRPr="00BC09DE" w:rsidTr="00BE4504">
        <w:trPr>
          <w:trHeight w:val="375"/>
        </w:trPr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504" w:rsidRPr="00BC09DE" w:rsidRDefault="00BE4504" w:rsidP="00BE4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BC09DE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Структурно звено</w:t>
            </w:r>
          </w:p>
        </w:tc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504" w:rsidRPr="00BC09DE" w:rsidRDefault="00BE4504" w:rsidP="00BE4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BC09DE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 xml:space="preserve">Дата на плащане </w:t>
            </w:r>
          </w:p>
        </w:tc>
        <w:tc>
          <w:tcPr>
            <w:tcW w:w="58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504" w:rsidRPr="00BC09DE" w:rsidRDefault="00BE4504" w:rsidP="00BE4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BC09DE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Основание за плащане</w:t>
            </w: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504" w:rsidRPr="00BC09DE" w:rsidRDefault="00BE4504" w:rsidP="00BE4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BC09DE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Размер на извършеното плащане, без ДДС</w:t>
            </w: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504" w:rsidRPr="00BC09DE" w:rsidRDefault="00BE4504" w:rsidP="00BE4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BC09DE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Размер на извършеното плащане, с ДДС</w:t>
            </w:r>
          </w:p>
        </w:tc>
      </w:tr>
      <w:tr w:rsidR="00BE4504" w:rsidRPr="00BC09DE" w:rsidTr="00BE4504">
        <w:trPr>
          <w:trHeight w:val="1223"/>
        </w:trPr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504" w:rsidRPr="00BC09DE" w:rsidRDefault="00BE4504" w:rsidP="00BE4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</w:p>
        </w:tc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504" w:rsidRPr="00BC09DE" w:rsidRDefault="00BE4504" w:rsidP="00BE4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504" w:rsidRPr="00BC09DE" w:rsidRDefault="00BE4504" w:rsidP="00BE4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BC09DE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Документ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504" w:rsidRPr="00BC09DE" w:rsidRDefault="00BE4504" w:rsidP="00BE4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BC09DE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№ на документа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504" w:rsidRPr="00BC09DE" w:rsidRDefault="00BE4504" w:rsidP="00BE4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BC09DE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Дата на документа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504" w:rsidRPr="00BC09DE" w:rsidRDefault="00BE4504" w:rsidP="00BE4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BC09DE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Вид плащане /Авансово, текущо, окончателно/</w:t>
            </w: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504" w:rsidRPr="00BC09DE" w:rsidRDefault="00BE4504" w:rsidP="00BE4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504" w:rsidRPr="00BC09DE" w:rsidRDefault="00BE4504" w:rsidP="00BE4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</w:p>
        </w:tc>
      </w:tr>
      <w:tr w:rsidR="00BE4504" w:rsidRPr="00BC09DE" w:rsidTr="00BE4504">
        <w:trPr>
          <w:trHeight w:val="31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04" w:rsidRPr="00BC09DE" w:rsidRDefault="00BE4504" w:rsidP="00BE4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BC09DE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ВМФ</w:t>
            </w:r>
          </w:p>
        </w:tc>
        <w:tc>
          <w:tcPr>
            <w:tcW w:w="12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04" w:rsidRPr="00BC09DE" w:rsidRDefault="00BE4504" w:rsidP="00BE4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BC09DE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4.12.2015</w:t>
            </w:r>
          </w:p>
        </w:tc>
        <w:tc>
          <w:tcPr>
            <w:tcW w:w="13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04" w:rsidRPr="00BC09DE" w:rsidRDefault="00BE4504" w:rsidP="00BE4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BC09DE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фактура</w:t>
            </w:r>
          </w:p>
        </w:tc>
        <w:tc>
          <w:tcPr>
            <w:tcW w:w="14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04" w:rsidRPr="00BC09DE" w:rsidRDefault="00BE4504" w:rsidP="00BE4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BC09DE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10014665</w:t>
            </w:r>
          </w:p>
        </w:tc>
        <w:tc>
          <w:tcPr>
            <w:tcW w:w="13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04" w:rsidRPr="00BC09DE" w:rsidRDefault="00BE4504" w:rsidP="00BE4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BC09DE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3.12.2015</w:t>
            </w:r>
          </w:p>
        </w:tc>
        <w:tc>
          <w:tcPr>
            <w:tcW w:w="16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04" w:rsidRPr="00BC09DE" w:rsidRDefault="00BE4504" w:rsidP="00BE4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BC09DE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окончателно</w:t>
            </w:r>
          </w:p>
        </w:tc>
        <w:tc>
          <w:tcPr>
            <w:tcW w:w="16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04" w:rsidRPr="00BC09DE" w:rsidRDefault="00BE4504" w:rsidP="00BE4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BC09DE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3 750.00</w:t>
            </w:r>
          </w:p>
        </w:tc>
        <w:tc>
          <w:tcPr>
            <w:tcW w:w="17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4504" w:rsidRPr="00BC09DE" w:rsidRDefault="00BE4504" w:rsidP="00BE4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BC09DE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4 500.00</w:t>
            </w:r>
          </w:p>
        </w:tc>
      </w:tr>
    </w:tbl>
    <w:p w:rsidR="00BE4504" w:rsidRPr="00BC09DE" w:rsidRDefault="00BE4504">
      <w:pPr>
        <w:rPr>
          <w:lang w:val="bg-BG"/>
        </w:rPr>
      </w:pPr>
      <w:bookmarkStart w:id="0" w:name="_GoBack"/>
      <w:bookmarkEnd w:id="0"/>
    </w:p>
    <w:sectPr w:rsidR="00BE4504" w:rsidRPr="00BC09DE" w:rsidSect="00BE4504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2D5"/>
    <w:rsid w:val="002F7618"/>
    <w:rsid w:val="004272D5"/>
    <w:rsid w:val="00565157"/>
    <w:rsid w:val="00745D24"/>
    <w:rsid w:val="00BC09DE"/>
    <w:rsid w:val="00BE4504"/>
    <w:rsid w:val="00CA60B2"/>
    <w:rsid w:val="00EF149E"/>
    <w:rsid w:val="00F20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Geri</dc:creator>
  <cp:keywords/>
  <dc:description/>
  <cp:lastModifiedBy>Malamova</cp:lastModifiedBy>
  <cp:revision>3</cp:revision>
  <dcterms:created xsi:type="dcterms:W3CDTF">2016-05-29T12:30:00Z</dcterms:created>
  <dcterms:modified xsi:type="dcterms:W3CDTF">2016-06-03T07:39:00Z</dcterms:modified>
</cp:coreProperties>
</file>