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25" w:rsidRPr="003A0325" w:rsidRDefault="003A0325" w:rsidP="003A0325">
      <w:pPr>
        <w:pStyle w:val="61"/>
        <w:keepNext/>
        <w:keepLines/>
        <w:shd w:val="clear" w:color="auto" w:fill="auto"/>
        <w:tabs>
          <w:tab w:val="left" w:pos="-1134"/>
        </w:tabs>
        <w:spacing w:before="0" w:line="240" w:lineRule="auto"/>
        <w:jc w:val="center"/>
        <w:outlineLvl w:val="9"/>
        <w:rPr>
          <w:b w:val="0"/>
        </w:rPr>
      </w:pPr>
      <w:r w:rsidRPr="003A0325">
        <w:rPr>
          <w:rStyle w:val="6"/>
          <w:rFonts w:ascii="Times New Roman" w:hAnsi="Times New Roman"/>
          <w:b/>
          <w:sz w:val="24"/>
          <w:szCs w:val="24"/>
        </w:rPr>
        <w:t>ТЕХНИЧЕСКА СПЕЦИФИКАЦИЯ</w:t>
      </w:r>
    </w:p>
    <w:p w:rsidR="003A0325" w:rsidRDefault="003A0325" w:rsidP="003A0325">
      <w:pPr>
        <w:jc w:val="center"/>
        <w:rPr>
          <w:rFonts w:ascii="Times New Roman" w:hAnsi="Times New Roman" w:cs="Times New Roman"/>
        </w:rPr>
      </w:pPr>
    </w:p>
    <w:p w:rsidR="00423479" w:rsidRPr="003A0325" w:rsidRDefault="003A0325" w:rsidP="003A0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обособена позиция № 1 </w:t>
      </w:r>
      <w:r>
        <w:rPr>
          <w:rFonts w:ascii="Times New Roman" w:hAnsi="Times New Roman" w:cs="Times New Roman"/>
          <w:b/>
        </w:rPr>
        <w:t>„Извършване на текущ ремонт на обект: Покрив топла връзка – Педагогически факултет при Тракийски университет гр. Стара Загора“</w:t>
      </w:r>
    </w:p>
    <w:p w:rsidR="009C06C6" w:rsidRPr="009C06C6" w:rsidRDefault="009C06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5284"/>
        <w:gridCol w:w="807"/>
        <w:gridCol w:w="837"/>
        <w:gridCol w:w="939"/>
        <w:gridCol w:w="1180"/>
      </w:tblGrid>
      <w:tr w:rsidR="009C06C6" w:rsidRPr="009C06C6" w:rsidTr="003A0325">
        <w:trPr>
          <w:trHeight w:val="6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СМР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Ед.цена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Стойност:</w:t>
            </w:r>
          </w:p>
        </w:tc>
      </w:tr>
      <w:tr w:rsidR="009C06C6" w:rsidRPr="009C06C6" w:rsidTr="003A0325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обшивка от ламарина по бордове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06C6" w:rsidRPr="009C06C6" w:rsidTr="003A0325">
        <w:trPr>
          <w:trHeight w:val="6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битумна хидроизолация частично - 25% от покрива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06C6" w:rsidRPr="009C06C6" w:rsidTr="003A0325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покривна воронка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06C6" w:rsidRPr="009C06C6" w:rsidTr="003A0325">
        <w:trPr>
          <w:trHeight w:val="43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полагане на циментова замазка по покриви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06C6" w:rsidRPr="009C06C6" w:rsidTr="003A0325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Грунд битумен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470.00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06C6" w:rsidRPr="009C06C6" w:rsidTr="003A0325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ХИ от 1 пласт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воалит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(3 кг/м2) на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газопламъчно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залепване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470.00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06C6" w:rsidRPr="009C06C6" w:rsidTr="003A0325">
        <w:trPr>
          <w:trHeight w:val="6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ХИ от 1 пласт усилен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воалит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посипка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(4,5 кг/м2) на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газопламъчно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залепване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470.00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06C6" w:rsidRPr="009C06C6" w:rsidTr="003A0325">
        <w:trPr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Дъски иглолистни за захващане на ламаринена обшивка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06C6" w:rsidRPr="009C06C6" w:rsidTr="003A0325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на обшивка от поцинкована ламарина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06C6" w:rsidRPr="009C06C6" w:rsidTr="003A0325">
        <w:trPr>
          <w:trHeight w:val="6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ленти поцинкована ламарина за закрепване хидроизолация,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дюбелирани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06C6" w:rsidRPr="009C06C6" w:rsidTr="003A0325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покривна воронка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06C6" w:rsidRPr="009C06C6" w:rsidTr="003A0325">
        <w:trPr>
          <w:trHeight w:val="6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защитна решетка за покривна воронка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06C6" w:rsidRPr="009C06C6" w:rsidTr="003A0325">
        <w:trPr>
          <w:trHeight w:val="6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единични отдушници за хидроизолация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06C6" w:rsidRPr="009C06C6" w:rsidTr="003A0325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Монтаж гръмоотводна уредба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06C6" w:rsidRPr="009C06C6" w:rsidTr="003A0325">
        <w:trPr>
          <w:trHeight w:val="6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опорни блокчета за гръмоотводна уредба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100.00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06C6" w:rsidRPr="009C06C6" w:rsidTr="003A0325">
        <w:trPr>
          <w:trHeight w:val="6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Събиране и превоз с ръчни колички на строителни отпадъци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06C6" w:rsidRPr="009C06C6" w:rsidTr="003A0325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Вертикален транспорт на стр. отпадъци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C06C6" w:rsidRPr="009C06C6" w:rsidTr="003A0325">
        <w:trPr>
          <w:trHeight w:val="39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Товарене и превоз на стр. отпадъци на 10 км.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 </w:t>
            </w:r>
          </w:p>
        </w:tc>
      </w:tr>
    </w:tbl>
    <w:p w:rsidR="009C06C6" w:rsidRPr="009C06C6" w:rsidRDefault="009C06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06C6" w:rsidRPr="009C06C6" w:rsidRDefault="009C06C6">
      <w:pPr>
        <w:rPr>
          <w:rFonts w:ascii="Times New Roman" w:hAnsi="Times New Roman" w:cs="Times New Roman"/>
          <w:sz w:val="24"/>
          <w:szCs w:val="24"/>
        </w:rPr>
      </w:pPr>
    </w:p>
    <w:p w:rsidR="009C06C6" w:rsidRPr="009C06C6" w:rsidRDefault="009C06C6">
      <w:pPr>
        <w:rPr>
          <w:rFonts w:ascii="Times New Roman" w:hAnsi="Times New Roman" w:cs="Times New Roman"/>
          <w:sz w:val="24"/>
          <w:szCs w:val="24"/>
        </w:rPr>
      </w:pPr>
    </w:p>
    <w:p w:rsidR="009C06C6" w:rsidRPr="009C06C6" w:rsidRDefault="009C06C6">
      <w:pPr>
        <w:rPr>
          <w:rFonts w:ascii="Times New Roman" w:hAnsi="Times New Roman" w:cs="Times New Roman"/>
          <w:sz w:val="24"/>
          <w:szCs w:val="24"/>
        </w:rPr>
      </w:pPr>
    </w:p>
    <w:p w:rsidR="009C06C6" w:rsidRPr="009C06C6" w:rsidRDefault="009C06C6">
      <w:pPr>
        <w:rPr>
          <w:rFonts w:ascii="Times New Roman" w:hAnsi="Times New Roman" w:cs="Times New Roman"/>
          <w:sz w:val="24"/>
          <w:szCs w:val="24"/>
        </w:rPr>
      </w:pPr>
    </w:p>
    <w:p w:rsidR="009C06C6" w:rsidRPr="009C06C6" w:rsidRDefault="003A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обособена позиция № 2:</w:t>
      </w:r>
      <w:r>
        <w:rPr>
          <w:rFonts w:ascii="Times New Roman" w:hAnsi="Times New Roman" w:cs="Times New Roman"/>
          <w:b/>
        </w:rPr>
        <w:t xml:space="preserve"> „Извършване на текущ ремонт  на обект: Тоалетни общежитие ДИПКУ при Тракийски университет гр. Стара Загора”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5116"/>
        <w:gridCol w:w="746"/>
        <w:gridCol w:w="875"/>
        <w:gridCol w:w="1150"/>
        <w:gridCol w:w="1073"/>
      </w:tblGrid>
      <w:tr w:rsidR="003A0325" w:rsidRPr="009C06C6" w:rsidTr="003A0325">
        <w:trPr>
          <w:trHeight w:val="9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3A0325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A0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3A0325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A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СМР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3A0325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A0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3A0325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A0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3A0325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A0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Единична цена, </w:t>
            </w:r>
            <w:proofErr w:type="spellStart"/>
            <w:r w:rsidRPr="003A0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лв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3A0325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3A0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цена, </w:t>
            </w:r>
            <w:proofErr w:type="spellStart"/>
            <w:r w:rsidRPr="003A0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лв</w:t>
            </w:r>
            <w:proofErr w:type="spellEnd"/>
          </w:p>
        </w:tc>
      </w:tr>
      <w:tr w:rsidR="003A0325" w:rsidRPr="009C06C6" w:rsidTr="003A0325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D7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смес. батерия за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кухн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мивки, тоалетни мивки и подобни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ДЕМОНТИРАНЕ НА ВСИЧКИ ВИДОВЕ  УМИВАЛНИЦИ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ДЕМОНТИРАНЕ КЛОЗЕТНО СЕДАЛО С ДОЛНО ОТТИЧАНЕ СТОМАНЕНА ПРОМИВНА ТРЪБА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ОБЛИЦОВКА НА ФАЯНСОВИ И ТЕРАКОТНИ ПЛОЧИ УМИВАЛНИЦИ ВАНИ НИШИ,15/15 -РЦ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130.50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Очукване на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вароциментова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мазилка по стени - РЦ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130.50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ПРОБИВАНЕ ОТВОРИ  ДО 25/15 В ЗИД 1 ТУХЛА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УЛЕЙ ОТ  5/ 5 ДО 15/15 РЪЧНО В СТАРА ТУХЛ.ЗИДАРИЯ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D7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Събиране на строителни отпадъци (чакъл) -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Вертикален транспорт на строителни отпадъци (чакъл)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D7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Товарене и разтоварване на стр. отпадъци/чакъл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Ръчно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натов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и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авт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разтов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стр. отпадъци и превоз с камион на 10 км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D7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Вътр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водопроводна инст. от PPR тръби за студ. вода ф20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D7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Вътр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водопроводна инсталация от PPR за топла вода ф20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D7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ТИ на водопроводни тръбни системи от PE пяна 9 мм, ф 20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Д-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м-ж на универсален комплект от полипропилен за смес. батерия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Д-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м-ж на СК 1/2''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Изм. улеи В=или&lt;10 см с положена инсталация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Зидария от ГБ d=10 cm с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полимерциментово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лепило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ВЪТРЕШНА ВАРОВА МАЗИЛКА ПО ТУХЛЕНИ СТЕНИ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130.50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D7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Фаянсова облицовка (10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лв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/м2) с лепило по стени на фуга 2мм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130.50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Д-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м-ж на PVC капак за ревизионен отвор 30х40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D7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Смесителна батерия за душ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D7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Д-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м-ж на подов сифон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D7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Грунд с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бетонконтакт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под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D7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Настилка от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теракотни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плочи на лепило (цена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теракот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лв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/м2)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D7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Грунд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дълбокопроникващ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стени и тавани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D7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Гипсова шпакловка по стени и тавани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D7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Боядисване стени с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фасаген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цветен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0325" w:rsidRPr="009C06C6" w:rsidTr="003A0325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D7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Тоалетна седалка </w:t>
            </w:r>
            <w:proofErr w:type="spellStart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полупорц</w:t>
            </w:r>
            <w:proofErr w:type="spellEnd"/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бяла (без казанче)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C6" w:rsidRPr="009C06C6" w:rsidRDefault="009C06C6" w:rsidP="009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0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C06C6" w:rsidRPr="009C06C6" w:rsidRDefault="009C06C6">
      <w:pPr>
        <w:rPr>
          <w:rFonts w:ascii="Times New Roman" w:hAnsi="Times New Roman" w:cs="Times New Roman"/>
          <w:sz w:val="24"/>
          <w:szCs w:val="24"/>
        </w:rPr>
      </w:pPr>
    </w:p>
    <w:p w:rsidR="009C06C6" w:rsidRPr="009C06C6" w:rsidRDefault="009C06C6">
      <w:pPr>
        <w:rPr>
          <w:rFonts w:ascii="Times New Roman" w:hAnsi="Times New Roman" w:cs="Times New Roman"/>
          <w:sz w:val="24"/>
          <w:szCs w:val="24"/>
        </w:rPr>
      </w:pPr>
    </w:p>
    <w:sectPr w:rsidR="009C06C6" w:rsidRPr="009C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DA"/>
    <w:rsid w:val="001A04DA"/>
    <w:rsid w:val="003A0325"/>
    <w:rsid w:val="00423479"/>
    <w:rsid w:val="00466728"/>
    <w:rsid w:val="009C06C6"/>
    <w:rsid w:val="00D7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A72867-F0FB-4915-AFF1-493076AA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">
    <w:name w:val="Заглавие #61"/>
    <w:basedOn w:val="Normal"/>
    <w:rsid w:val="003A0325"/>
    <w:pPr>
      <w:shd w:val="clear" w:color="auto" w:fill="FFFFFF"/>
      <w:suppressAutoHyphens/>
      <w:autoSpaceDN w:val="0"/>
      <w:spacing w:before="120" w:after="0" w:line="370" w:lineRule="exact"/>
      <w:jc w:val="both"/>
      <w:textAlignment w:val="baseline"/>
      <w:outlineLvl w:val="5"/>
    </w:pPr>
    <w:rPr>
      <w:rFonts w:ascii="Calibri" w:eastAsia="Calibri" w:hAnsi="Calibri" w:cs="Times New Roman"/>
      <w:b/>
      <w:bCs/>
      <w:sz w:val="21"/>
      <w:szCs w:val="21"/>
    </w:rPr>
  </w:style>
  <w:style w:type="character" w:customStyle="1" w:styleId="6">
    <w:name w:val="Заглавие #6"/>
    <w:basedOn w:val="DefaultParagraphFont"/>
    <w:rsid w:val="003A0325"/>
    <w:rPr>
      <w:b/>
      <w:bCs/>
      <w:sz w:val="21"/>
      <w:szCs w:val="2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4</cp:revision>
  <cp:lastPrinted>2018-09-27T09:32:00Z</cp:lastPrinted>
  <dcterms:created xsi:type="dcterms:W3CDTF">2018-09-26T13:03:00Z</dcterms:created>
  <dcterms:modified xsi:type="dcterms:W3CDTF">2018-09-27T09:32:00Z</dcterms:modified>
</cp:coreProperties>
</file>