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A8" w:rsidRPr="00433BDE" w:rsidRDefault="00C70523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№ 1 </w:t>
      </w:r>
      <w:r w:rsidRPr="00433BDE">
        <w:rPr>
          <w:rFonts w:ascii="Times New Roman" w:hAnsi="Times New Roman"/>
          <w:b/>
          <w:noProof/>
          <w:szCs w:val="24"/>
          <w:lang w:val="bg-BG"/>
        </w:rPr>
        <w:t>„П</w:t>
      </w:r>
      <w:r w:rsidR="00C90E5D" w:rsidRPr="00433BDE">
        <w:rPr>
          <w:rFonts w:ascii="Times New Roman" w:hAnsi="Times New Roman"/>
          <w:b/>
          <w:noProof/>
          <w:szCs w:val="24"/>
          <w:lang w:val="bg-BG"/>
        </w:rPr>
        <w:t>олу</w:t>
      </w:r>
      <w:r w:rsidRPr="00433BDE">
        <w:rPr>
          <w:rFonts w:ascii="Times New Roman" w:hAnsi="Times New Roman"/>
          <w:b/>
          <w:noProof/>
          <w:szCs w:val="24"/>
          <w:lang w:val="bg-BG"/>
        </w:rPr>
        <w:t>автоматичен ротационен микротом“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Микротом с прецизна ориентация на пробата с референция за нулева позиция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Със система за бързо захващане на пробата с една ръка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Основа на ножодържача – без странично (латерално) преместване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 xml:space="preserve">Ножодържач за нископрофилни ножчета за еднократна употреба с интегриран протектор за предпазване от порязване 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С автоматично смазване лагерите на ролера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С две отделни системи за заключване на маховика за по-безопасна работа-заключване в най-горна позиция при смяна на ножчето или материала или заключване в избрана от потребителя позиция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С балансираща система с пружинна компенсация на силите при процеса на извършване на срези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Режим на ретракция на пробата с възможност за включване/изключване и програмиране на стойностите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color w:val="000000"/>
          <w:szCs w:val="24"/>
          <w:lang w:val="bg-BG"/>
        </w:rPr>
      </w:pPr>
      <w:r w:rsidRPr="00433BDE">
        <w:rPr>
          <w:rFonts w:ascii="Times New Roman" w:hAnsi="Times New Roman"/>
          <w:noProof/>
          <w:snapToGrid w:val="0"/>
          <w:color w:val="000000"/>
          <w:szCs w:val="24"/>
          <w:lang w:val="bg-BG"/>
        </w:rPr>
        <w:t>Информация на информационен панел за моментното състояние на работа на инструмента  като ретракция, аварийно спиране, заключване на маховика, дебелина на “триминга “, дебелина на срезите, както и натрупване броя на  срезите и дебелината им.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Самостоятелен контролен панел с възможност за настройка на ъгъла му за по-ергономичнна употреба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u w:val="single"/>
          <w:lang w:val="bg-BG" w:eastAsia="bg-BG"/>
        </w:rPr>
      </w:pPr>
      <w:r w:rsidRPr="00433BDE">
        <w:rPr>
          <w:rFonts w:ascii="Times New Roman" w:hAnsi="Times New Roman"/>
          <w:caps/>
          <w:noProof/>
          <w:color w:val="000000"/>
          <w:szCs w:val="24"/>
          <w:lang w:val="bg-BG" w:eastAsia="bg-BG"/>
        </w:rPr>
        <w:br/>
      </w:r>
      <w:r w:rsidRPr="00433BDE">
        <w:rPr>
          <w:rFonts w:ascii="Times New Roman" w:hAnsi="Times New Roman"/>
          <w:noProof/>
          <w:snapToGrid w:val="0"/>
          <w:szCs w:val="24"/>
          <w:u w:val="single"/>
          <w:lang w:val="bg-BG" w:eastAsia="bg-BG"/>
        </w:rPr>
        <w:t>Технически изисквания: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Дебелина на срезите в диапазон не по-малък от 0.5 до 100 µм</w:t>
      </w:r>
    </w:p>
    <w:p w:rsidR="00C90E5D" w:rsidRPr="00433BDE" w:rsidRDefault="00C90E5D" w:rsidP="00C70523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от 0.5 - 5µм със стъпка не по-голяма от 0.5 µм</w:t>
      </w:r>
    </w:p>
    <w:p w:rsidR="00C90E5D" w:rsidRPr="00433BDE" w:rsidRDefault="00C90E5D" w:rsidP="00C70523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от 5 - 20µм със стъпка не по-голяма от 1µм</w:t>
      </w:r>
    </w:p>
    <w:p w:rsidR="00C90E5D" w:rsidRPr="00433BDE" w:rsidRDefault="00C90E5D" w:rsidP="00C70523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от 20 - 60µм със стъпка не по-голяма от 5µм</w:t>
      </w:r>
    </w:p>
    <w:p w:rsidR="00C90E5D" w:rsidRPr="00433BDE" w:rsidRDefault="00C90E5D" w:rsidP="00C70523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от 60 - 100µм със стъпка не по-голяма от 10µм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Ход по вертикала не по-малък от 70 мм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Хоризонтално електрическо подаване на пробата – не по-малко от 28 мм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noProof/>
          <w:szCs w:val="24"/>
          <w:lang w:val="bg-BG" w:eastAsia="bg-BG"/>
        </w:rPr>
        <w:t>Автоматично хоризонтално придвижване на пробата с две скорости ( 300 μм / сек. или 900 μм / сек. )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noProof/>
          <w:szCs w:val="24"/>
          <w:lang w:val="bg-BG" w:eastAsia="bg-BG"/>
        </w:rPr>
        <w:t>Контрол на скоростта и посоката на подаване на пробата с натискане само на един бутон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Възможност за рязане на материали с размери не по-малки от 50х60х40мм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Режим на рязане – чрез пълно завъртане на маховика или посредством възвратно-постъпателно движение на маховика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Ретракция на пробата: в диапазон не по-малък от 5-100 µм със стъпка не по-голяма от 5µм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Функцията „Ретракция” да може да бъде изключвана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 w:eastAsia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 w:eastAsia="bg-BG"/>
        </w:rPr>
        <w:t>Механичен “триминг”: в диапазон не по-малък от 1-600 µм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color w:val="000000"/>
          <w:szCs w:val="24"/>
          <w:lang w:val="bg-BG"/>
        </w:rPr>
      </w:pPr>
      <w:r w:rsidRPr="00433BDE">
        <w:rPr>
          <w:rFonts w:ascii="Times New Roman" w:hAnsi="Times New Roman"/>
          <w:noProof/>
          <w:snapToGrid w:val="0"/>
          <w:color w:val="000000"/>
          <w:szCs w:val="24"/>
          <w:lang w:val="bg-BG"/>
        </w:rPr>
        <w:t>Прецизна ориентация 8º ( Х / У ) с индикатори за зануляване  в две точки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u w:val="single"/>
          <w:lang w:val="bg-BG" w:eastAsia="bg-BG"/>
        </w:rPr>
      </w:pPr>
      <w:r w:rsidRPr="00433BDE">
        <w:rPr>
          <w:rFonts w:ascii="Times New Roman" w:hAnsi="Times New Roman"/>
          <w:noProof/>
          <w:szCs w:val="24"/>
          <w:u w:val="single"/>
          <w:lang w:val="bg-BG" w:eastAsia="bg-BG"/>
        </w:rPr>
        <w:t>Необходима окомплектация: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/>
        </w:rPr>
      </w:pPr>
      <w:r w:rsidRPr="00433BDE">
        <w:rPr>
          <w:rFonts w:ascii="Times New Roman" w:hAnsi="Times New Roman"/>
          <w:noProof/>
          <w:snapToGrid w:val="0"/>
          <w:szCs w:val="24"/>
          <w:lang w:val="bg-BG"/>
        </w:rPr>
        <w:t>Клампа за захващане на касети с максимална зона за рязане не по-малка от  40х40 мм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noProof/>
          <w:szCs w:val="24"/>
          <w:lang w:val="bg-BG" w:eastAsia="bg-BG"/>
        </w:rPr>
        <w:t xml:space="preserve">Клампа за захващане на парафинови блокчета </w:t>
      </w:r>
      <w:r w:rsidRPr="00433BDE">
        <w:rPr>
          <w:rFonts w:ascii="Times New Roman" w:hAnsi="Times New Roman"/>
          <w:noProof/>
          <w:snapToGrid w:val="0"/>
          <w:szCs w:val="24"/>
          <w:lang w:val="bg-BG"/>
        </w:rPr>
        <w:t>с максимална зона за рязане не по-малка от</w:t>
      </w:r>
      <w:r w:rsidRPr="00433BDE">
        <w:rPr>
          <w:rFonts w:ascii="Times New Roman" w:hAnsi="Times New Roman"/>
          <w:noProof/>
          <w:szCs w:val="24"/>
          <w:lang w:val="bg-BG" w:eastAsia="bg-BG"/>
        </w:rPr>
        <w:t xml:space="preserve"> 40х40мм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napToGrid w:val="0"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 w:eastAsia="bg-BG"/>
        </w:rPr>
        <w:t>Тавичка за събиране на отпадъци при рязането, захващаща се към микротома посредством магнит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noProof/>
          <w:szCs w:val="24"/>
          <w:lang w:val="bg-BG" w:eastAsia="bg-BG"/>
        </w:rPr>
        <w:t>Смазочно масло не по-малко от 50мл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noProof/>
          <w:szCs w:val="24"/>
          <w:lang w:val="bg-BG" w:eastAsia="bg-BG"/>
        </w:rPr>
        <w:t>Четка за разпъване на срезове с магнитно закрепване към микротома</w:t>
      </w:r>
    </w:p>
    <w:p w:rsidR="00A4028D" w:rsidRPr="00433BDE" w:rsidRDefault="00A4028D" w:rsidP="00A4028D">
      <w:pPr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Гаранционно поддържане – мин. 12 месеца</w:t>
      </w:r>
    </w:p>
    <w:p w:rsidR="00C90E5D" w:rsidRPr="00433BDE" w:rsidRDefault="00C90E5D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 w:eastAsia="bg-BG"/>
        </w:rPr>
      </w:pPr>
    </w:p>
    <w:p w:rsidR="007344A8" w:rsidRPr="00433BDE" w:rsidRDefault="00C70523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Обособена позиция №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2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="00930617" w:rsidRPr="00433BDE">
        <w:rPr>
          <w:rFonts w:ascii="Times New Roman" w:hAnsi="Times New Roman"/>
          <w:b/>
          <w:noProof/>
          <w:szCs w:val="24"/>
          <w:lang w:val="bg-BG"/>
        </w:rPr>
        <w:t>Електронен стетоскоп</w:t>
      </w:r>
      <w:r w:rsidRPr="00433BDE">
        <w:rPr>
          <w:rFonts w:ascii="Times New Roman" w:hAnsi="Times New Roman"/>
          <w:b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930617" w:rsidRPr="00433BDE" w:rsidRDefault="00930617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lastRenderedPageBreak/>
        <w:t>С технология „Намаляване на околния шум”</w:t>
      </w:r>
    </w:p>
    <w:p w:rsidR="00930617" w:rsidRPr="00433BDE" w:rsidRDefault="00930617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Функции за намаляване на шума от триене и с функция усилване, с възможност за записване и запаметяване на аудио файлове от находката при преглед</w:t>
      </w:r>
    </w:p>
    <w:p w:rsidR="00930617" w:rsidRPr="00433BDE" w:rsidRDefault="00930617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С технология Bluetooth® за прехвърляне на файлове.</w:t>
      </w:r>
    </w:p>
    <w:p w:rsidR="00A4028D" w:rsidRPr="00433BDE" w:rsidRDefault="00A4028D" w:rsidP="00A4028D">
      <w:pPr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Гаранционно поддържане – мин. 12 месеца</w:t>
      </w:r>
    </w:p>
    <w:p w:rsidR="00930617" w:rsidRPr="00433BDE" w:rsidRDefault="00930617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44A8" w:rsidRPr="00433BDE" w:rsidRDefault="00C70523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№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3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="00930617" w:rsidRPr="00433BDE">
        <w:rPr>
          <w:rFonts w:ascii="Times New Roman" w:hAnsi="Times New Roman"/>
          <w:b/>
          <w:noProof/>
          <w:szCs w:val="24"/>
          <w:lang w:val="bg-BG"/>
        </w:rPr>
        <w:t xml:space="preserve">Телеметрична ЕКГ </w:t>
      </w:r>
      <w:r w:rsidRPr="00433BDE">
        <w:rPr>
          <w:rFonts w:ascii="Times New Roman" w:hAnsi="Times New Roman"/>
          <w:b/>
          <w:noProof/>
          <w:szCs w:val="24"/>
          <w:lang w:val="bg-BG"/>
        </w:rPr>
        <w:t>с х</w:t>
      </w:r>
      <w:r w:rsidR="00930617" w:rsidRPr="00433BDE">
        <w:rPr>
          <w:rFonts w:ascii="Times New Roman" w:hAnsi="Times New Roman"/>
          <w:b/>
          <w:noProof/>
          <w:szCs w:val="24"/>
          <w:lang w:val="bg-BG"/>
        </w:rPr>
        <w:t>олтер</w:t>
      </w:r>
      <w:r w:rsidRPr="00433BDE">
        <w:rPr>
          <w:rFonts w:ascii="Times New Roman" w:hAnsi="Times New Roman"/>
          <w:b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Технически данни: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Канали: Два; За едновременно записване на Einthoven I, II, III и Goldberger aVR, aVL, aVF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Обхват: 100 м чист диапазон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Батерии: 2 бр алкални (Тип AA)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Честота на вземане на проби: 500 Hz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Честотен обхват: 0.05 Hz - 100 Hz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Системни изисквания: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Софтуер, базиран на Windows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Преносим компютър с мин.  честотата 800 MHz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Минимална 256 Mb RAM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USB версия 1.1 или по-нова версия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Четец на SD карти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Препоръчителна графична разделителна способност 1024 x 768 или по-висока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Характеристика: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Безжично телеметрично предаване на ЕКГ към компютър, преносим компютър или джобен компютър (PDA)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Двуканална ЕКГ за едри и дребни животни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Холтер ECG (&gt; 24 часа) на стандартна SD-карта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Ясен диапазон от около 100 м (Bluetooth Клас 1)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Много ниско тегло: 145 г. Размер: Н: 12.0 cm, L: 6.5 cm и D: 2.2 cm</w:t>
      </w:r>
    </w:p>
    <w:p w:rsidR="00C70523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Системата да включва:</w:t>
      </w:r>
    </w:p>
    <w:p w:rsidR="00930617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  <w:r w:rsidRPr="00433BDE">
        <w:rPr>
          <w:rFonts w:cs="Times New Roman"/>
          <w:noProof/>
          <w:lang w:val="bg-BG"/>
        </w:rPr>
        <w:t>Предавател, приемник за Bluetooth Клас 1, 256 Mb SD карта за съхранение, софтуер, 1 торба с 40 ЕКГ електроди</w:t>
      </w:r>
    </w:p>
    <w:p w:rsidR="00A4028D" w:rsidRPr="00433BDE" w:rsidRDefault="00A4028D" w:rsidP="00A4028D">
      <w:pPr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Гаранционно поддържане – мин. 12 месеца</w:t>
      </w:r>
    </w:p>
    <w:p w:rsidR="00930617" w:rsidRPr="00433BDE" w:rsidRDefault="00930617" w:rsidP="00C70523">
      <w:pPr>
        <w:pStyle w:val="Standard"/>
        <w:jc w:val="both"/>
        <w:rPr>
          <w:rFonts w:cs="Times New Roman"/>
          <w:noProof/>
          <w:lang w:val="bg-BG"/>
        </w:rPr>
      </w:pPr>
    </w:p>
    <w:p w:rsidR="007344A8" w:rsidRPr="00433BDE" w:rsidRDefault="00C70523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№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4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="008427F7" w:rsidRPr="00433BDE">
        <w:rPr>
          <w:rFonts w:ascii="Times New Roman" w:hAnsi="Times New Roman"/>
          <w:b/>
          <w:noProof/>
          <w:szCs w:val="24"/>
          <w:lang w:val="bg-BG"/>
        </w:rPr>
        <w:t>Спектрофотометър</w:t>
      </w:r>
      <w:r w:rsidRPr="00433BDE">
        <w:rPr>
          <w:rFonts w:ascii="Times New Roman" w:hAnsi="Times New Roman"/>
          <w:b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Основни характеристики: 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Уредът да е окомплектован и да предоставя възможност за различни видове измерване (абсорбция или трансмисия при определена дължина на вълната, спектрално сканиране и режим кинетика) на стандартни течни проби с обем над 3 мл и на биологични проби (ДНК, РНК, белтъци) с обем под 1 мкл.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Източник: Ксенонова лампа с импулсен режим, минимизиращ влиянието на фото индуцирани реакции в пробата. Висока честота на импулсите от 80 Hz или повече. Активиране на лампата само при измерване на пробата, с дълъг живот и защита срещу влиянието на околната светлина.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Възможност за измерване на проби без да се затваря капака на помещението за проби за  измерване на големи образци и поставяне на различни приставки.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Скорост на сканиране: не по-ниска от 24 000 нм/мин. 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Събиране на данни със скорост до минимум 80 точки/секунда при кинетични измерва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ния за една дължина на вълната.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Непрекъснати измервания: Възможност за непрекъснати измервания 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в продължение на минимум 5 дни.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lastRenderedPageBreak/>
        <w:t>Лесен за използване - лесна инсталация и интерактивни учители за работа със софтуерните приложения и метод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и за широк кръг от потребители.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Наличие на широка гама аксесоари за различни приложения – сонди с оптични влакна за директни измервания, приставки за дифузно отражение, държатели за кювети с различни размери, термостатирани кюветодържатели, дъ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ржатели за твърди образци и др.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Спектрален диапазон: 190 – 1100 nm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Фиксиран спектрален процеп – не повече от 1.5 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nm</w:t>
      </w:r>
    </w:p>
    <w:p w:rsidR="00930617" w:rsidRPr="00433BDE" w:rsidRDefault="00C70523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Оптика с кварцово покритие.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Разделителна способност (толуен-хексан, EP/BP и TGA</w:t>
      </w:r>
      <w:r w:rsidR="00C70523" w:rsidRPr="00433BDE">
        <w:rPr>
          <w:rFonts w:ascii="Times New Roman" w:hAnsi="Times New Roman"/>
          <w:noProof/>
          <w:szCs w:val="24"/>
          <w:lang w:val="bg-BG"/>
        </w:rPr>
        <w:t xml:space="preserve"> тест): ≥ 1.9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Точност на дължината на вълната: не повече от ± 0.06 nm при 541.94 nm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Фото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метричен обхват: минимум ± 4 А.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Фотометрична точнос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т: не повече от ± 0.0007 при 1А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Фотометрична възпроизводимост: не повече от 0.0005 А (NIST 930E)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Фотометрична стаби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лност: не повече от 0.0004 А/ч.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Фотометричен шум: не повече от 0.00002A при 0A и не повече от 0.00015A при 1A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Гладкост на базовата линия: 0.0004 или по-добра в интервала 200-850 nm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Р</w:t>
      </w:r>
      <w:r w:rsidR="00C70523" w:rsidRPr="00433BDE">
        <w:rPr>
          <w:rFonts w:ascii="Times New Roman" w:hAnsi="Times New Roman"/>
          <w:noProof/>
          <w:szCs w:val="24"/>
          <w:lang w:val="bg-BG"/>
        </w:rPr>
        <w:t xml:space="preserve">азсеяна светлина: не повече от </w:t>
      </w:r>
      <w:r w:rsidRPr="00433BDE">
        <w:rPr>
          <w:rFonts w:ascii="Times New Roman" w:hAnsi="Times New Roman"/>
          <w:noProof/>
          <w:szCs w:val="24"/>
          <w:lang w:val="bg-BG"/>
        </w:rPr>
        <w:t>0.02 %T</w:t>
      </w:r>
      <w:r w:rsidR="00C70523" w:rsidRPr="00433BDE">
        <w:rPr>
          <w:rFonts w:ascii="Times New Roman" w:hAnsi="Times New Roman"/>
          <w:noProof/>
          <w:szCs w:val="24"/>
          <w:lang w:val="bg-BG"/>
        </w:rPr>
        <w:t xml:space="preserve"> при 220 нм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Доставката да включва: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Стандартен държач за стандартни кювети с размер 10 x 10 мм и 2 бр. стандартни кварцови кювети 10 х 10 мм и 10 мм просвет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Приставка за измерване на биологични проби (ДНК, РНК, белтъци) с обем от под 1 до около 3 мкл, с променлива дължина на просвета (Light path) от 0.2 и 1 мм. Проектирана за бързо измерване, чрез накапване </w:t>
      </w:r>
      <w:r w:rsidR="00C70523" w:rsidRPr="00433BDE">
        <w:rPr>
          <w:rFonts w:ascii="Times New Roman" w:hAnsi="Times New Roman"/>
          <w:noProof/>
          <w:szCs w:val="24"/>
          <w:lang w:val="bg-BG"/>
        </w:rPr>
        <w:t>на пробата, без разреждането ѝ.</w:t>
      </w:r>
    </w:p>
    <w:p w:rsidR="00930617" w:rsidRPr="00433BDE" w:rsidRDefault="00C70523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Пълен компютърен контрол;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Компютърна система с минимални параметри: i5 процесор или еквивалент; 4 GB RAM; 21“ монитор; 500 GB HDD; Windows 7 Professional или еквивалентна ОС; клавиатура; мишка; лазерен принтер; свързващи и захранващи кабели. Специализиран софтуер</w:t>
      </w:r>
      <w:r w:rsidR="00C70523" w:rsidRPr="00433BDE">
        <w:rPr>
          <w:rFonts w:ascii="Times New Roman" w:hAnsi="Times New Roman"/>
          <w:noProof/>
          <w:szCs w:val="24"/>
          <w:lang w:val="bg-BG"/>
        </w:rPr>
        <w:t xml:space="preserve"> за контрол и оценка на данните</w:t>
      </w:r>
    </w:p>
    <w:p w:rsidR="00A4028D" w:rsidRPr="00433BDE" w:rsidRDefault="00A4028D" w:rsidP="00A4028D">
      <w:pPr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Гаранционно поддържане – мин. 12 месеца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7344A8" w:rsidRPr="00433BDE" w:rsidRDefault="00C70523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№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5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Pr="00433BDE">
        <w:rPr>
          <w:rFonts w:ascii="Times New Roman" w:hAnsi="Times New Roman"/>
          <w:b/>
          <w:bCs/>
          <w:noProof/>
          <w:szCs w:val="24"/>
          <w:lang w:val="bg-BG"/>
        </w:rPr>
        <w:t>Автоклав“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Вертикален автоклав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Корпус изработен от неръждаема стомана AISI 340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Вътрешна камера от алуминий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ABS изолиран капак 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Зависима от температурата система за заключване на капака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Автоматичен терморегулатор с </w:t>
      </w: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>микропроцесорен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 контрол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Осигурена защита чрез автоматична вентилационна клапа и елекронно изключване според температурата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Дигитален дисплей за температура и време на стерилизиране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Фиксирана термосонда PT100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Настройка на програмата за стерилизация по тем</w:t>
      </w: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>п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ература и време и защита на настройките от неоторизирана промяна чрез парола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Режим на отложен старт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Светлинна и звукова аларма за край на процеса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Интрукции за настройка и работа, отпечатани върху корпуса; съответстващи на GLP и EN 17205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Обем на камерата: мин. 23 l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Максимална температура: най-малко 121оС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Максимално налягане: най-малко 1.08 Bar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Напрежение: 220 V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Вътрешни размери на камерата: </w:t>
      </w:r>
      <w:r w:rsidR="00B74DDD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не по-малко от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диаметър 310 mm x височина 290 mm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Максимална мощност: </w:t>
      </w:r>
      <w:r w:rsidR="004A20C9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не по-малко от 1,3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kW</w:t>
      </w:r>
    </w:p>
    <w:p w:rsidR="00930617" w:rsidRPr="00433BDE" w:rsidRDefault="00C70523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-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>Включва кошница от неръждаема тел с дръжка, олекотена</w:t>
      </w:r>
      <w:r w:rsidR="004D6131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 размери – до </w:t>
      </w:r>
      <w:r w:rsidR="00930617" w:rsidRPr="00433BDE">
        <w:rPr>
          <w:rFonts w:ascii="Times New Roman" w:hAnsi="Times New Roman" w:cs="Times New Roman"/>
          <w:bCs/>
          <w:noProof/>
          <w:sz w:val="24"/>
          <w:szCs w:val="24"/>
        </w:rPr>
        <w:t xml:space="preserve">280х260 mm </w:t>
      </w:r>
    </w:p>
    <w:p w:rsidR="00A4028D" w:rsidRPr="00433BDE" w:rsidRDefault="00A4028D" w:rsidP="00A4028D">
      <w:pPr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Гаранционно поддържане – мин. 12 месеца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7344A8" w:rsidRPr="00433BDE" w:rsidRDefault="00BE2224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№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6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Pr="00433BDE">
        <w:rPr>
          <w:rFonts w:ascii="Times New Roman" w:hAnsi="Times New Roman"/>
          <w:b/>
          <w:noProof/>
          <w:szCs w:val="24"/>
          <w:lang w:val="bg-BG"/>
        </w:rPr>
        <w:t>Апаратура за криоконсервация</w:t>
      </w:r>
      <w:r w:rsidRPr="00433BDE">
        <w:rPr>
          <w:rFonts w:ascii="Times New Roman" w:hAnsi="Times New Roman"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BE2224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b/>
          <w:noProof/>
          <w:szCs w:val="24"/>
          <w:lang w:val="bg-BG"/>
        </w:rPr>
        <w:t>Система за съхранение на епруветки с течен а</w:t>
      </w:r>
      <w:r w:rsidR="00C70523" w:rsidRPr="00433BDE">
        <w:rPr>
          <w:rFonts w:ascii="Times New Roman" w:hAnsi="Times New Roman"/>
          <w:b/>
          <w:noProof/>
          <w:szCs w:val="24"/>
          <w:lang w:val="bg-BG"/>
        </w:rPr>
        <w:t xml:space="preserve">зот и минимален капацитет 750 </w:t>
      </w:r>
      <w:r w:rsidRPr="00433BDE">
        <w:rPr>
          <w:rFonts w:ascii="Times New Roman" w:hAnsi="Times New Roman"/>
          <w:b/>
          <w:noProof/>
          <w:szCs w:val="24"/>
          <w:lang w:val="bg-BG"/>
        </w:rPr>
        <w:t xml:space="preserve">крио-епруветки по 2 мл, разположени в </w:t>
      </w:r>
      <w:r w:rsidR="00BE2224" w:rsidRPr="00433BDE">
        <w:rPr>
          <w:rFonts w:ascii="Times New Roman" w:hAnsi="Times New Roman"/>
          <w:b/>
          <w:noProof/>
          <w:szCs w:val="24"/>
          <w:lang w:val="bg-BG"/>
        </w:rPr>
        <w:t>крио-кутии, подредени в стелажи. С включен транспорт и монтаж“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Крио-съд за съхранение на течности</w:t>
      </w:r>
      <w:r w:rsidRPr="00433BDE">
        <w:rPr>
          <w:rFonts w:ascii="Times New Roman" w:hAnsi="Times New Roman"/>
          <w:strike/>
          <w:noProof/>
          <w:szCs w:val="24"/>
          <w:lang w:val="bg-BG"/>
        </w:rPr>
        <w:t xml:space="preserve"> 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снабден с: 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- индикатор за нивото и температурата; 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- запаметяване на промени в състоянието и възможност за преглеждане на историята. 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- обем около 40 л.; 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- среден обем на изпарение не по-голям от 0,3 л. на ден; 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минимален капацитет 5-6 стелажa, при височина на стелажите с капацитет на всеки етаж от стелаж една крио-кутия, с капацитет на всяка крио-кутия до 25 епруветки по 2 мл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допълнителна основа с колела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Поне 5-6 бр. стелажи (съобразно капацитета на съда) за крио-кутии с крио-кутии:</w:t>
      </w:r>
      <w:r w:rsidR="00BE2224" w:rsidRPr="00433BDE">
        <w:rPr>
          <w:rFonts w:ascii="Times New Roman" w:hAnsi="Times New Roman"/>
          <w:noProof/>
          <w:szCs w:val="24"/>
          <w:lang w:val="bg-BG"/>
        </w:rPr>
        <w:t xml:space="preserve"> </w:t>
      </w:r>
      <w:r w:rsidRPr="00433BDE">
        <w:rPr>
          <w:rFonts w:ascii="Times New Roman" w:hAnsi="Times New Roman"/>
          <w:noProof/>
          <w:szCs w:val="24"/>
          <w:lang w:val="bg-BG"/>
        </w:rPr>
        <w:t>при височина на стелажите с капацитет на всеки етаж от стелаж една крио-кутия, с капацитет на всяка крио-кутия до 25 епруветки по 2 мл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Минимум 32 бр. крио-кутии с капацитет до 25 бр. епруветки по 2 мл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1000 бр. крио-епруветки по 2 мл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Крио-съд за съхранение на течен азот с оперативна глава и регулатор на налягане със следните параметри:</w:t>
      </w:r>
    </w:p>
    <w:p w:rsidR="00930617" w:rsidRPr="00433BDE" w:rsidRDefault="00930617" w:rsidP="00C7052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вместимост минимум 35 литра</w:t>
      </w:r>
    </w:p>
    <w:p w:rsidR="00930617" w:rsidRPr="00433BDE" w:rsidRDefault="00930617" w:rsidP="00C7052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основа с колела</w:t>
      </w:r>
    </w:p>
    <w:p w:rsidR="00930617" w:rsidRPr="00433BDE" w:rsidRDefault="00930617" w:rsidP="00C7052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дневни загуби от изпарение максимум 0,75 литра</w:t>
      </w:r>
    </w:p>
    <w:p w:rsidR="00930617" w:rsidRPr="00433BDE" w:rsidRDefault="00930617" w:rsidP="00C7052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ниво-индикатор с поплавък</w:t>
      </w:r>
    </w:p>
    <w:p w:rsidR="00930617" w:rsidRPr="00433BDE" w:rsidRDefault="00930617" w:rsidP="00C7052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манометър</w:t>
      </w:r>
    </w:p>
    <w:p w:rsidR="00930617" w:rsidRPr="00433BDE" w:rsidRDefault="00930617" w:rsidP="00C7052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поне два предпазни клапана за 0,5 бара</w:t>
      </w:r>
    </w:p>
    <w:p w:rsidR="00930617" w:rsidRPr="00433BDE" w:rsidRDefault="00930617" w:rsidP="00C7052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вентилационен клапан</w:t>
      </w:r>
    </w:p>
    <w:p w:rsidR="00930617" w:rsidRPr="00433BDE" w:rsidRDefault="00930617" w:rsidP="00C70523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гъвкав трансферен маркуч с нужната  дължина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минимум шест години гаранция на вакуум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bCs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color w:val="000000"/>
          <w:szCs w:val="24"/>
          <w:lang w:val="bg-BG"/>
        </w:rPr>
        <w:t xml:space="preserve">Инверторна UPS система + батерии, с резервираност от минимум 72 часа. </w:t>
      </w:r>
      <w:r w:rsidRPr="00433BDE">
        <w:rPr>
          <w:rFonts w:ascii="Times New Roman" w:hAnsi="Times New Roman"/>
          <w:bCs/>
          <w:noProof/>
          <w:szCs w:val="24"/>
          <w:lang w:val="bg-BG"/>
        </w:rPr>
        <w:t>Батериите да бъдат ГЕЛ технология с експлоатационен живот минимум 15 г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bCs/>
          <w:noProof/>
          <w:szCs w:val="24"/>
          <w:lang w:val="bg-BG"/>
        </w:rPr>
      </w:pPr>
    </w:p>
    <w:p w:rsidR="0039399F" w:rsidRPr="00433BDE" w:rsidRDefault="00BE2224" w:rsidP="00BE2224">
      <w:pPr>
        <w:spacing w:line="240" w:lineRule="auto"/>
        <w:ind w:firstLine="0"/>
        <w:jc w:val="both"/>
        <w:rPr>
          <w:rFonts w:ascii="Times New Roman" w:hAnsi="Times New Roman"/>
          <w:b/>
          <w:noProof/>
          <w:color w:val="000000" w:themeColor="text1"/>
          <w:szCs w:val="24"/>
          <w:lang w:val="bg-BG" w:eastAsia="ar-SA"/>
        </w:rPr>
      </w:pPr>
      <w:r w:rsidRPr="00433BDE">
        <w:rPr>
          <w:rFonts w:ascii="Times New Roman" w:hAnsi="Times New Roman"/>
          <w:bCs/>
          <w:noProof/>
          <w:szCs w:val="24"/>
          <w:lang w:val="bg-BG"/>
        </w:rPr>
        <w:t xml:space="preserve">Обособена позиция </w:t>
      </w:r>
      <w:r w:rsidR="00930617" w:rsidRPr="00433BDE">
        <w:rPr>
          <w:rFonts w:ascii="Times New Roman" w:hAnsi="Times New Roman"/>
          <w:bCs/>
          <w:noProof/>
          <w:szCs w:val="24"/>
          <w:lang w:val="bg-BG"/>
        </w:rPr>
        <w:t xml:space="preserve">№ </w:t>
      </w:r>
      <w:r w:rsidR="0039399F" w:rsidRPr="00433BDE">
        <w:rPr>
          <w:rFonts w:ascii="Times New Roman" w:hAnsi="Times New Roman"/>
          <w:bCs/>
          <w:noProof/>
          <w:szCs w:val="24"/>
          <w:lang w:val="bg-BG"/>
        </w:rPr>
        <w:t>7</w:t>
      </w:r>
      <w:r w:rsidRPr="00433BDE">
        <w:rPr>
          <w:rFonts w:ascii="Times New Roman" w:hAnsi="Times New Roman"/>
          <w:bCs/>
          <w:noProof/>
          <w:szCs w:val="24"/>
          <w:lang w:val="bg-BG"/>
        </w:rPr>
        <w:t xml:space="preserve"> „</w:t>
      </w:r>
      <w:r w:rsidR="0039399F" w:rsidRPr="00433BDE">
        <w:rPr>
          <w:rFonts w:ascii="Times New Roman" w:hAnsi="Times New Roman"/>
          <w:b/>
          <w:noProof/>
          <w:color w:val="000000" w:themeColor="text1"/>
          <w:szCs w:val="24"/>
          <w:lang w:val="bg-BG" w:eastAsia="ar-SA"/>
        </w:rPr>
        <w:t>Ковьози</w:t>
      </w:r>
      <w:r w:rsidRPr="00433BDE">
        <w:rPr>
          <w:rFonts w:ascii="Times New Roman" w:hAnsi="Times New Roman"/>
          <w:b/>
          <w:noProof/>
          <w:color w:val="000000" w:themeColor="text1"/>
          <w:szCs w:val="24"/>
          <w:lang w:val="bg-BG" w:eastAsia="ar-SA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 xml:space="preserve">– </w:t>
      </w:r>
      <w:r w:rsidR="007344A8">
        <w:rPr>
          <w:rFonts w:ascii="Times New Roman" w:hAnsi="Times New Roman"/>
          <w:b/>
          <w:noProof/>
          <w:szCs w:val="24"/>
          <w:lang w:val="bg-BG"/>
        </w:rPr>
        <w:t>2</w:t>
      </w:r>
      <w:r w:rsid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броя</w:t>
      </w:r>
    </w:p>
    <w:p w:rsidR="00930617" w:rsidRPr="00433BDE" w:rsidRDefault="00BE2224" w:rsidP="00C70523">
      <w:pPr>
        <w:autoSpaceDE w:val="0"/>
        <w:spacing w:line="240" w:lineRule="auto"/>
        <w:ind w:firstLine="0"/>
        <w:jc w:val="both"/>
        <w:rPr>
          <w:rFonts w:ascii="Times New Roman" w:hAnsi="Times New Roman"/>
          <w:noProof/>
          <w:color w:val="000000" w:themeColor="text1"/>
          <w:szCs w:val="24"/>
          <w:lang w:val="bg-BG" w:eastAsia="ar-SA"/>
        </w:rPr>
      </w:pPr>
      <w:r w:rsidRPr="00433BDE">
        <w:rPr>
          <w:rFonts w:ascii="Times New Roman" w:hAnsi="Times New Roman"/>
          <w:noProof/>
          <w:color w:val="000000" w:themeColor="text1"/>
          <w:szCs w:val="24"/>
          <w:lang w:val="bg-BG" w:eastAsia="ar-SA"/>
        </w:rPr>
        <w:t>2 броя</w:t>
      </w:r>
      <w:r w:rsidR="004F4C11" w:rsidRPr="00433BDE">
        <w:rPr>
          <w:rFonts w:ascii="Times New Roman" w:hAnsi="Times New Roman"/>
          <w:noProof/>
          <w:color w:val="000000" w:themeColor="text1"/>
          <w:szCs w:val="24"/>
          <w:lang w:val="bg-BG" w:eastAsia="ar-SA"/>
        </w:rPr>
        <w:t>.</w:t>
      </w:r>
      <w:r w:rsidRPr="00433BDE">
        <w:rPr>
          <w:rFonts w:ascii="Times New Roman" w:hAnsi="Times New Roman"/>
          <w:noProof/>
          <w:color w:val="000000" w:themeColor="text1"/>
          <w:szCs w:val="24"/>
          <w:lang w:val="bg-BG" w:eastAsia="ar-SA"/>
        </w:rPr>
        <w:t xml:space="preserve"> </w:t>
      </w:r>
      <w:r w:rsidR="004F4C11" w:rsidRPr="00433BDE">
        <w:rPr>
          <w:rFonts w:ascii="Times New Roman" w:hAnsi="Times New Roman"/>
          <w:noProof/>
          <w:color w:val="000000" w:themeColor="text1"/>
          <w:szCs w:val="24"/>
          <w:lang w:val="bg-BG" w:eastAsia="ar-SA"/>
        </w:rPr>
        <w:t>С</w:t>
      </w:r>
      <w:r w:rsidR="00930617" w:rsidRPr="00433BDE">
        <w:rPr>
          <w:rFonts w:ascii="Times New Roman" w:hAnsi="Times New Roman"/>
          <w:noProof/>
          <w:color w:val="000000" w:themeColor="text1"/>
          <w:szCs w:val="24"/>
          <w:lang w:val="bg-BG" w:eastAsia="ar-SA"/>
        </w:rPr>
        <w:t>истема осъществяваща пълна грижа за пациента, приложима при възстановяване на животни след операция, новородени, възрастни и др.</w:t>
      </w:r>
    </w:p>
    <w:p w:rsidR="00930617" w:rsidRPr="00433BDE" w:rsidRDefault="00930617" w:rsidP="00C70523">
      <w:pPr>
        <w:autoSpaceDE w:val="0"/>
        <w:spacing w:line="240" w:lineRule="auto"/>
        <w:ind w:firstLine="0"/>
        <w:jc w:val="both"/>
        <w:rPr>
          <w:rFonts w:ascii="Times New Roman" w:hAnsi="Times New Roman"/>
          <w:noProof/>
          <w:color w:val="000000" w:themeColor="text1"/>
          <w:szCs w:val="24"/>
          <w:lang w:val="bg-BG" w:eastAsia="ar-SA"/>
        </w:rPr>
      </w:pPr>
      <w:r w:rsidRPr="00433BDE">
        <w:rPr>
          <w:rFonts w:ascii="Times New Roman" w:hAnsi="Times New Roman"/>
          <w:noProof/>
          <w:color w:val="000000" w:themeColor="text1"/>
          <w:szCs w:val="24"/>
          <w:lang w:val="bg-BG" w:eastAsia="ar-SA"/>
        </w:rPr>
        <w:t>Основни характеристики:</w:t>
      </w:r>
    </w:p>
    <w:p w:rsidR="00930617" w:rsidRPr="00433BDE" w:rsidRDefault="00BE2224" w:rsidP="00C70523">
      <w:pPr>
        <w:autoSpaceDE w:val="0"/>
        <w:spacing w:line="240" w:lineRule="auto"/>
        <w:ind w:firstLine="0"/>
        <w:jc w:val="both"/>
        <w:rPr>
          <w:rFonts w:ascii="Times New Roman" w:hAnsi="Times New Roman"/>
          <w:noProof/>
          <w:color w:val="000000" w:themeColor="text1"/>
          <w:szCs w:val="24"/>
          <w:lang w:val="bg-BG" w:eastAsia="ar-SA"/>
        </w:rPr>
      </w:pPr>
      <w:r w:rsidRPr="00433BDE">
        <w:rPr>
          <w:rFonts w:ascii="Times New Roman" w:hAnsi="Times New Roman"/>
          <w:noProof/>
          <w:color w:val="000000" w:themeColor="text1"/>
          <w:szCs w:val="24"/>
          <w:lang w:val="bg-BG" w:eastAsia="ar-SA"/>
        </w:rPr>
        <w:t xml:space="preserve">- </w:t>
      </w:r>
      <w:r w:rsidR="00930617" w:rsidRPr="00433BDE">
        <w:rPr>
          <w:rFonts w:ascii="Times New Roman" w:hAnsi="Times New Roman"/>
          <w:noProof/>
          <w:color w:val="000000" w:themeColor="text1"/>
          <w:szCs w:val="24"/>
          <w:lang w:val="bg-BG" w:eastAsia="ar-SA"/>
        </w:rPr>
        <w:t>Възможност за осъществяване на пълен контрол над средата чрез: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Наличие на двойна система за вентилация с филтриране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Възможност за затопляне на циркулиращият въздух с защита от пренагряване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Да притежава система за следене, нивата на CO2 с алармиране при достигане на зададена от производителя граница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Наличие на генератор за негативни йони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Наличие на УВ светлина за стерилизация с дъл</w:t>
      </w: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ж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ина на вълната 254 нм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Да се осъществява прецизен контрол на температурата и влажността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Наличие на вграден инхалатор за </w:t>
      </w:r>
      <w:r w:rsidR="004A20C9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пул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веризация на лекарства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lastRenderedPageBreak/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Наличие на вход за подаване на кислород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Наличие на вход за интра-венозна система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Наличие</w:t>
      </w: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 на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прозрачни стени за по-лесно наблюдение на пациента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Възможност за автоматично, програмирано деодориране и дезинфекция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Наличие на подвижен съд за отпадъци с решетка, който може да се обслужва без изваждане на животното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Възможност за о</w:t>
      </w:r>
      <w:r w:rsidR="00930617" w:rsidRPr="00433BDE">
        <w:rPr>
          <w:rFonts w:ascii="Times New Roman" w:hAnsi="Times New Roman" w:cs="Times New Roman"/>
          <w:noProof/>
          <w:sz w:val="24"/>
          <w:szCs w:val="24"/>
        </w:rPr>
        <w:t xml:space="preserve">пционално добавяне на климатичен юнит за охлаждане и изсушаване на средата </w:t>
      </w:r>
    </w:p>
    <w:p w:rsidR="00930617" w:rsidRPr="00433BDE" w:rsidRDefault="00BE2224" w:rsidP="00BE2224">
      <w:pPr>
        <w:pStyle w:val="ListParagraph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- </w:t>
      </w:r>
      <w:r w:rsidR="00930617" w:rsidRPr="00433B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>Възможност за о</w:t>
      </w:r>
      <w:r w:rsidR="00930617" w:rsidRPr="00433BDE">
        <w:rPr>
          <w:rFonts w:ascii="Times New Roman" w:hAnsi="Times New Roman" w:cs="Times New Roman"/>
          <w:noProof/>
          <w:sz w:val="24"/>
          <w:szCs w:val="24"/>
        </w:rPr>
        <w:t xml:space="preserve">пционално добавяне на кислороден концентратор за оксигенация на пациента 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Допълнителен климатичен модул </w:t>
      </w:r>
      <w:r w:rsidR="004A20C9" w:rsidRPr="00433BDE">
        <w:rPr>
          <w:rFonts w:ascii="Times New Roman" w:hAnsi="Times New Roman"/>
          <w:noProof/>
          <w:szCs w:val="24"/>
          <w:lang w:val="bg-BG"/>
        </w:rPr>
        <w:t>– 1 брой</w:t>
      </w:r>
    </w:p>
    <w:p w:rsidR="00930617" w:rsidRPr="00433BDE" w:rsidRDefault="004A20C9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 бр. с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тойка </w:t>
      </w:r>
      <w:r w:rsidRPr="00433BDE">
        <w:rPr>
          <w:rFonts w:ascii="Times New Roman" w:hAnsi="Times New Roman"/>
          <w:noProof/>
          <w:szCs w:val="24"/>
          <w:lang w:val="bg-BG"/>
        </w:rPr>
        <w:t>за 2 кувиоза и климатич</w:t>
      </w:r>
      <w:r w:rsidR="004F4C11" w:rsidRPr="00433BDE">
        <w:rPr>
          <w:rFonts w:ascii="Times New Roman" w:hAnsi="Times New Roman"/>
          <w:noProof/>
          <w:szCs w:val="24"/>
          <w:lang w:val="bg-BG"/>
        </w:rPr>
        <w:t>н</w:t>
      </w:r>
      <w:r w:rsidRPr="00433BDE">
        <w:rPr>
          <w:rFonts w:ascii="Times New Roman" w:hAnsi="Times New Roman"/>
          <w:noProof/>
          <w:szCs w:val="24"/>
          <w:lang w:val="bg-BG"/>
        </w:rPr>
        <w:t>ия</w:t>
      </w:r>
      <w:r w:rsidR="004F4C11" w:rsidRPr="00433BDE">
        <w:rPr>
          <w:rFonts w:ascii="Times New Roman" w:hAnsi="Times New Roman"/>
          <w:noProof/>
          <w:szCs w:val="24"/>
          <w:lang w:val="bg-BG"/>
        </w:rPr>
        <w:t xml:space="preserve"> модул</w:t>
      </w:r>
    </w:p>
    <w:p w:rsidR="003E1137" w:rsidRPr="00433BDE" w:rsidRDefault="003E1137" w:rsidP="003E1137">
      <w:pPr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Гаранционно поддържане – мин. 12 месеца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   </w:t>
      </w:r>
    </w:p>
    <w:p w:rsidR="00930617" w:rsidRPr="00433BDE" w:rsidRDefault="00BE2224" w:rsidP="00C70523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№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8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="00930617" w:rsidRPr="00433BDE">
        <w:rPr>
          <w:rFonts w:ascii="Times New Roman" w:hAnsi="Times New Roman"/>
          <w:b/>
          <w:noProof/>
          <w:szCs w:val="24"/>
          <w:lang w:val="bg-BG"/>
        </w:rPr>
        <w:t>Термостат</w:t>
      </w:r>
      <w:r w:rsidR="00C80FB5" w:rsidRPr="00433BDE">
        <w:rPr>
          <w:rFonts w:ascii="Times New Roman" w:hAnsi="Times New Roman"/>
          <w:b/>
          <w:noProof/>
          <w:szCs w:val="24"/>
          <w:lang w:val="bg-BG"/>
        </w:rPr>
        <w:t>“</w:t>
      </w:r>
      <w:r w:rsidR="007344A8">
        <w:rPr>
          <w:rFonts w:ascii="Times New Roman" w:hAnsi="Times New Roman"/>
          <w:b/>
          <w:noProof/>
          <w:szCs w:val="24"/>
          <w:lang w:val="bg-BG"/>
        </w:rPr>
        <w:t xml:space="preserve"> – 1 брой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Минимални технически характеристики:</w:t>
      </w:r>
    </w:p>
    <w:p w:rsidR="00930617" w:rsidRPr="00433BDE" w:rsidRDefault="00C80FB5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СО2 инкубатор с к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апацитет: </w:t>
      </w:r>
      <w:r w:rsidR="004D6131" w:rsidRPr="00433BDE">
        <w:rPr>
          <w:rFonts w:ascii="Times New Roman" w:hAnsi="Times New Roman"/>
          <w:noProof/>
          <w:szCs w:val="24"/>
          <w:lang w:val="bg-BG"/>
        </w:rPr>
        <w:t xml:space="preserve">мин. </w:t>
      </w:r>
      <w:r w:rsidR="00930617" w:rsidRPr="00433BDE">
        <w:rPr>
          <w:rFonts w:ascii="Times New Roman" w:hAnsi="Times New Roman"/>
          <w:noProof/>
          <w:szCs w:val="24"/>
          <w:lang w:val="bg-BG"/>
        </w:rPr>
        <w:t>48 л.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Безшевна камера от неръждаема стомана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Директно нагряване от 6 страни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Темпериране чрез естествена конвекция на въздуха в камерата, без принудителна циркулация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Температурен контрол в диапазона:  +4 °C над околната до 50 °C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Температурна хомогенност в камерата: ± 0.3 °C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Температурна стабилност при 37 °C: ±0.2 °C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Точност на температурен контрол: ±0.1 °C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Диапазон на контрол на CO2: 0.2  –  20 %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Точност на контрола  на CO2: ±0.1 %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Стабилност на CO2 при  5 % CO2: ±0.2 %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Хомогенност на CO2: ±0.1 %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Инфрачервен сензор за контрол на СО2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LCD дисплей за визуализация на параметрите на средата и функциите на инкубатора</w:t>
      </w:r>
    </w:p>
    <w:p w:rsidR="00930617" w:rsidRPr="00433BDE" w:rsidRDefault="00C80FB5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Непрекъснат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 запис на показателите за последните 72 часа, включително алармени събития, температура, и СО2 </w:t>
      </w:r>
      <w:r w:rsidRPr="00433BDE">
        <w:rPr>
          <w:rFonts w:ascii="Times New Roman" w:hAnsi="Times New Roman"/>
          <w:noProof/>
          <w:szCs w:val="24"/>
          <w:lang w:val="bg-BG"/>
        </w:rPr>
        <w:t>концентрация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Графично представяне на температурата и концентрацията на СО2 във времето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Програмируемо алармено известяване при отклонение от зададената концентрация на СО2 и  температура,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Алармено </w:t>
      </w:r>
      <w:r w:rsidR="004D6131" w:rsidRPr="00433BDE">
        <w:rPr>
          <w:rFonts w:ascii="Times New Roman" w:hAnsi="Times New Roman"/>
          <w:noProof/>
          <w:szCs w:val="24"/>
          <w:lang w:val="bg-BG"/>
        </w:rPr>
        <w:t>известяване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при незатворена врата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Ограничаване на достъпа за промяна на параметрите и функциите чрез потребителска парола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Минимум 3 вътрешни рафта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Рафтовете да бъдат изработени от перфорирана неръждаема стомана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Остъклен отвор за наблюдение на културите със самостоятелна врата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Ваничка за вода от неръждаема стомана за овлажняване на въздуха в камерата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Релета за връзка с външна алармена система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Окомплектован с междинен предохранителен вентил, п</w:t>
      </w:r>
      <w:r w:rsidR="004D6131" w:rsidRPr="00433BDE">
        <w:rPr>
          <w:rFonts w:ascii="Times New Roman" w:hAnsi="Times New Roman"/>
          <w:noProof/>
          <w:szCs w:val="24"/>
          <w:lang w:val="bg-BG"/>
        </w:rPr>
        <w:t>рецизен редуцил</w:t>
      </w:r>
      <w:r w:rsidRPr="00433BDE">
        <w:rPr>
          <w:rFonts w:ascii="Times New Roman" w:hAnsi="Times New Roman"/>
          <w:noProof/>
          <w:szCs w:val="24"/>
          <w:lang w:val="bg-BG"/>
        </w:rPr>
        <w:t>-вентил за контрол на СО</w:t>
      </w:r>
      <w:r w:rsidRPr="00433BDE">
        <w:rPr>
          <w:rFonts w:ascii="Times New Roman" w:hAnsi="Times New Roman"/>
          <w:noProof/>
          <w:szCs w:val="24"/>
          <w:vertAlign w:val="subscript"/>
          <w:lang w:val="bg-BG"/>
        </w:rPr>
        <w:t>2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и  бутилка за СО2 с капацитет минимум 10кг и спирателен кран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Гаранционен срок: 24 месеца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7344A8" w:rsidRPr="00433BDE" w:rsidRDefault="00C80FB5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№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9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="0039399F" w:rsidRPr="00433BDE">
        <w:rPr>
          <w:rFonts w:ascii="Times New Roman" w:hAnsi="Times New Roman"/>
          <w:b/>
          <w:noProof/>
          <w:szCs w:val="24"/>
          <w:lang w:val="bg-BG"/>
        </w:rPr>
        <w:t>Детектор за чужди тела</w:t>
      </w:r>
      <w:r w:rsidRPr="00433BDE">
        <w:rPr>
          <w:rFonts w:ascii="Times New Roman" w:hAnsi="Times New Roman"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Честоти (kHz):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Multi, 5, 10, 15, 20, 40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Методи на работа: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Парк | Плаж | Почва | Злато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Нулиране на шума: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Auto | Manual (-9 до 9)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Чувствителност: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1–25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lastRenderedPageBreak/>
        <w:t xml:space="preserve">Озвучение: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0–25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Threshold ниво: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0–25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Threshold Pitch: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0–25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Идентификация на предмети: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50 сегмента | Ferrous: -9 – 0 | Non-ferrous: 1 – 40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Target Tones: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1, 2, 5, 50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Tone Break: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Ferrous | Non-ferrous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Tone Pitch: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Ferrous | Non-ferrous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Tone Volume: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Ferrous | Non-ferrous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Индикатор за дълбочина: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5 нива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>Дължина: до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1500 mm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Тегло: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1.5 kg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Стандартна сонда: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11'' Double-D Smart ,водоустойчива до 3 метра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Audio Output: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• In-built loudspeaker • 3.5mm (1/8") headphones (included) • Bluetooth compatible • WM 08 Wi-Stream compatible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Слушалки: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Bluetooth и aptX™ Low Latency слушалки , не са водоустойчиви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Display: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Monochrome LCD with backlight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LCD Осветление: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Ниско , Средно ,Високо и без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Батерия: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Презареждаща ,  Lithium-ion 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Живот на батерията: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До 12 часа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Водоустойчивост: </w:t>
      </w:r>
      <w:r w:rsidR="004F4C11" w:rsidRPr="00433BDE">
        <w:rPr>
          <w:rFonts w:ascii="Times New Roman" w:hAnsi="Times New Roman"/>
          <w:noProof/>
          <w:szCs w:val="24"/>
          <w:lang w:val="bg-BG" w:eastAsia="bg-BG"/>
        </w:rPr>
        <w:t>Да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, до 3 метра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Key Technologies: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Multi-IQ | 5F×8 | Wi-Stream | Bluetooth | aptX™ Low Latency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Други аксесоари: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USB кабел за зареждане (1.5A)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 w:eastAsia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Software ъпгрейт: </w:t>
      </w:r>
      <w:r w:rsidRPr="00433BDE">
        <w:rPr>
          <w:rFonts w:ascii="Times New Roman" w:hAnsi="Times New Roman"/>
          <w:noProof/>
          <w:szCs w:val="24"/>
          <w:lang w:val="bg-BG" w:eastAsia="bg-BG"/>
        </w:rPr>
        <w:t>Да, чрез USB  (Windows и OSX)</w:t>
      </w:r>
    </w:p>
    <w:p w:rsidR="008427F7" w:rsidRPr="00433BDE" w:rsidRDefault="008427F7" w:rsidP="004F4C11">
      <w:pPr>
        <w:shd w:val="clear" w:color="auto" w:fill="FFFFFF" w:themeFill="background1"/>
        <w:spacing w:line="240" w:lineRule="auto"/>
        <w:ind w:firstLine="0"/>
        <w:textAlignment w:val="top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bCs/>
          <w:noProof/>
          <w:szCs w:val="24"/>
          <w:lang w:val="bg-BG" w:eastAsia="bg-BG"/>
        </w:rPr>
        <w:t xml:space="preserve">Гаранция: </w:t>
      </w:r>
      <w:r w:rsidR="00F94FB0">
        <w:rPr>
          <w:rFonts w:ascii="Times New Roman" w:hAnsi="Times New Roman"/>
          <w:bCs/>
          <w:noProof/>
          <w:szCs w:val="24"/>
          <w:lang w:val="bg-BG" w:eastAsia="bg-BG"/>
        </w:rPr>
        <w:t xml:space="preserve">мин </w:t>
      </w:r>
      <w:r w:rsidR="00F94FB0">
        <w:rPr>
          <w:rFonts w:ascii="Times New Roman" w:hAnsi="Times New Roman"/>
          <w:noProof/>
          <w:szCs w:val="24"/>
          <w:lang w:val="bg-BG" w:eastAsia="bg-BG"/>
        </w:rPr>
        <w:t>36 месеца</w:t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7344A8" w:rsidRPr="00433BDE" w:rsidRDefault="00C80FB5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№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1</w:t>
      </w:r>
      <w:r w:rsidR="000A48A4" w:rsidRPr="00433BDE">
        <w:rPr>
          <w:rFonts w:ascii="Times New Roman" w:hAnsi="Times New Roman"/>
          <w:noProof/>
          <w:szCs w:val="24"/>
          <w:lang w:val="bg-BG"/>
        </w:rPr>
        <w:t>0</w:t>
      </w:r>
      <w:r w:rsidR="004F4C11" w:rsidRPr="00433BDE">
        <w:rPr>
          <w:rFonts w:ascii="Times New Roman" w:hAnsi="Times New Roman"/>
          <w:noProof/>
          <w:szCs w:val="24"/>
          <w:lang w:val="bg-BG"/>
        </w:rPr>
        <w:t xml:space="preserve"> </w:t>
      </w:r>
      <w:r w:rsidR="000A48A4" w:rsidRPr="00433BDE">
        <w:rPr>
          <w:rFonts w:ascii="Times New Roman" w:hAnsi="Times New Roman"/>
          <w:noProof/>
          <w:szCs w:val="24"/>
          <w:lang w:val="bg-BG"/>
        </w:rPr>
        <w:t>„</w:t>
      </w:r>
      <w:r w:rsidR="004F4C11" w:rsidRPr="00433BDE">
        <w:rPr>
          <w:rFonts w:ascii="Times New Roman" w:hAnsi="Times New Roman"/>
          <w:b/>
          <w:noProof/>
          <w:szCs w:val="24"/>
          <w:lang w:val="bg-BG"/>
        </w:rPr>
        <w:t>Микроскоп в комплект със стереоскоп</w:t>
      </w:r>
      <w:r w:rsidR="004F4C11" w:rsidRPr="00433BDE">
        <w:rPr>
          <w:rFonts w:ascii="Times New Roman" w:hAnsi="Times New Roman"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Микроскопски статив за преминаваща и отразена светлина с оптика, коригирана за безкрайност, изработена от стъкло без съдържание на олово и със специална противогъбична обработка;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Вграден LED светлинен източник;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Ниско разположен и обърнат навътре револвер на обективите с пет гнезда;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Механична масичка с дясно управление с размери минимум 211 х 154мм и и възможност за движение по осите съответно 76 mm (X) и 52 mm (Y);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Вграден универсален АВВЕ кондензор с числена апертура 1.25,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Кондензор със 7 позиции за наблюдение при светло поле (4X - 100X) , 2Х, тъмно поле, фазов контраст (Ph1, Ph2, Ph3) и флуоресценция със затвор;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Слот за поставяне на анализатор вграден в статива.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Тринокулярен тубус с оптика, коригирана за безкрайност, изработен от безоловно стъкло, с 30° наклон и възможност за корекция на междуочното разстояние не по-малко от 48-75мм. ; разпределение в пътя на светлината 0/100, 50/50, 100/0 и възможност за корекция на диоптъра на един от окулярите. Номер на полето FN 20.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План-ахроматни обективи, с оптика, коригирана за безкрайност и лещи от стъкло без съдържание на олово, със следните параметри: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-4х (числена апертура, минимум: 0.10; работна дистанция, минимум: 18.5 mm),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-10х (числена апертура, минимум: 0.25; работна дистанция, минимум: 10.5 mm),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-40х (числена апертура, минимум: 0.65; работна дистанция, минимум: 0.6 mm),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-100х имерсионен (числена апертура, минимум: 1.25; работна дистанция, минимум: 0.15mm).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2 бр. широкоъгълни окуляри, увеличение 10х, номер на полето минимум (FN) 20, с оптика, коригирана за безкрайност без съдържание на олово.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Двустранни макро- и микровинт (за груба и фина настройка) и механизъм за промяна съпротивлението на движение на макровинта.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Механизъм за застопоряване на фокуса - изключва опасността от счупване на обектива и/или покривното стъкло на препарата при смяна на увеличението.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Захранващ кабел.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Флуоресцентна приставка за отразена светлина с вграден LED светлинен източник за синя светлина с пикова дължина на вълната 470 nm.  Винт за контрол на интензитета на флуоресцентната светлина. Захранващ кабел за независимо от микроскопа ел.захранване.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Противопрахов калъф.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Адаптер за свързване на микроскопа с цифрова микроскопска камера, тип C-mount, с оптика 0.5х, даващ пълния размер на зрителното поле FN=22.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Допълнителен оптичен адаптор за цифров фотоапарат;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Цифров фотоапарат с вграден обектив и възможност за десетократен оптичен зум (еквивалентен на 38-380 мм при 35 милиметров формат) с резолюция минимум 7,10 пиксела, </w:t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-размер на LCD екран минимум 2,5 инча, </w:t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-ISO чувствителност от мин. 50 до 4000</w:t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-Максимална апертура: 2.8</w:t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-Тип на памет-картата: xD</w:t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-Автономно захранване : 4 бр. Батерии тип «AA»</w:t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b/>
          <w:noProof/>
          <w:szCs w:val="24"/>
          <w:lang w:val="bg-BG"/>
        </w:rPr>
        <w:t>В комплект със стереоскоп, със следните характеристики: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Стереоскопски статив с ESD свойства: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диапазон на увеличение минимум от 0,8х – 4х,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фактор на увеличение минимум 5:1,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размер на зрителното поле минимум FN=22,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интегриран към тялото бинокулярен тубус с наклон 45°, работно разстояние 110мм,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възможност за задаване на максимална горна и минимална долна позиция на фокусния механизъм, </w:t>
      </w:r>
    </w:p>
    <w:p w:rsidR="004F4C11" w:rsidRPr="00433BDE" w:rsidRDefault="004F4C11" w:rsidP="004F4C1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- възможност за корекция на междуочното разстояние в диапазон не по-малък от 52 – 76мм.</w:t>
      </w:r>
    </w:p>
    <w:p w:rsidR="004F4C11" w:rsidRPr="00433BDE" w:rsidRDefault="004F4C1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Окуляри: фокусируеми, с възможност за корекция на диоптъра в диапазон не по-малък от -8 до +5; увеличение минимум 10х; размер на зрителното поле FN=22; </w:t>
      </w:r>
      <w:r w:rsidR="00DA77EC" w:rsidRPr="00433BDE">
        <w:rPr>
          <w:rFonts w:ascii="Times New Roman" w:hAnsi="Times New Roman" w:cs="Times New Roman"/>
          <w:noProof/>
          <w:sz w:val="24"/>
          <w:szCs w:val="24"/>
        </w:rPr>
        <w:t xml:space="preserve">очни протектори; </w:t>
      </w:r>
      <w:r w:rsidRPr="00433BDE">
        <w:rPr>
          <w:rFonts w:ascii="Times New Roman" w:hAnsi="Times New Roman" w:cs="Times New Roman"/>
          <w:noProof/>
          <w:sz w:val="24"/>
          <w:szCs w:val="24"/>
        </w:rPr>
        <w:t>възможност за монтиране на мерителни елементи.</w:t>
      </w:r>
      <w:r w:rsidRPr="00433BDE">
        <w:rPr>
          <w:rFonts w:ascii="Times New Roman" w:hAnsi="Times New Roman" w:cs="Times New Roman"/>
          <w:noProof/>
          <w:sz w:val="24"/>
          <w:szCs w:val="24"/>
        </w:rPr>
        <w:tab/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Стереоскопски статив с ESD свойства, елементи за стабилно фиксиране към носещата повърност, диапазон на движение на фокусния механизъм не по-малко от 120мм, товароносимост не по-малка от 7 кг.</w:t>
      </w:r>
      <w:r w:rsidRPr="00433BDE">
        <w:rPr>
          <w:rFonts w:ascii="Times New Roman" w:hAnsi="Times New Roman"/>
          <w:noProof/>
          <w:szCs w:val="24"/>
          <w:lang w:val="bg-BG"/>
        </w:rPr>
        <w:tab/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LED светлинен пръстеновиден източник</w:t>
      </w:r>
      <w:r w:rsidR="00DA77EC" w:rsidRPr="00433BDE">
        <w:rPr>
          <w:rFonts w:ascii="Times New Roman" w:hAnsi="Times New Roman"/>
          <w:noProof/>
          <w:szCs w:val="24"/>
          <w:lang w:val="bg-BG"/>
        </w:rPr>
        <w:t>:</w:t>
      </w:r>
    </w:p>
    <w:p w:rsidR="004F4C11" w:rsidRPr="00433BDE" w:rsidRDefault="00DA77EC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F4C11" w:rsidRPr="00433BDE">
        <w:rPr>
          <w:rFonts w:ascii="Times New Roman" w:hAnsi="Times New Roman" w:cs="Times New Roman"/>
          <w:noProof/>
          <w:sz w:val="24"/>
          <w:szCs w:val="24"/>
        </w:rPr>
        <w:t xml:space="preserve">с вграден контролер, </w:t>
      </w:r>
    </w:p>
    <w:p w:rsidR="004F4C11" w:rsidRPr="00433BDE" w:rsidRDefault="00DA77EC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F4C11" w:rsidRPr="00433BDE">
        <w:rPr>
          <w:rFonts w:ascii="Times New Roman" w:hAnsi="Times New Roman" w:cs="Times New Roman"/>
          <w:noProof/>
          <w:sz w:val="24"/>
          <w:szCs w:val="24"/>
        </w:rPr>
        <w:t xml:space="preserve">бяла светлина с топлина минимум 5600К, </w:t>
      </w:r>
    </w:p>
    <w:p w:rsidR="004F4C11" w:rsidRPr="00433BDE" w:rsidRDefault="00DA77EC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F4C11" w:rsidRPr="00433BDE">
        <w:rPr>
          <w:rFonts w:ascii="Times New Roman" w:hAnsi="Times New Roman" w:cs="Times New Roman"/>
          <w:noProof/>
          <w:sz w:val="24"/>
          <w:szCs w:val="24"/>
        </w:rPr>
        <w:t xml:space="preserve">брой диоди минимум 45, </w:t>
      </w:r>
    </w:p>
    <w:p w:rsidR="004F4C11" w:rsidRPr="00433BDE" w:rsidRDefault="00DA77EC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F4C11" w:rsidRPr="00433BDE">
        <w:rPr>
          <w:rFonts w:ascii="Times New Roman" w:hAnsi="Times New Roman" w:cs="Times New Roman"/>
          <w:noProof/>
          <w:sz w:val="24"/>
          <w:szCs w:val="24"/>
        </w:rPr>
        <w:t xml:space="preserve">живот не по-малък от 30 000 часа, </w:t>
      </w:r>
    </w:p>
    <w:p w:rsidR="004F4C11" w:rsidRPr="00433BDE" w:rsidRDefault="004F4C1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Възможност за коригиране на интензитет на светлината от 0 до 100%, </w:t>
      </w:r>
    </w:p>
    <w:p w:rsidR="004F4C11" w:rsidRPr="00433BDE" w:rsidRDefault="00DA77EC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F4C11" w:rsidRPr="00433BDE">
        <w:rPr>
          <w:rFonts w:ascii="Times New Roman" w:hAnsi="Times New Roman" w:cs="Times New Roman"/>
          <w:noProof/>
          <w:sz w:val="24"/>
          <w:szCs w:val="24"/>
        </w:rPr>
        <w:t xml:space="preserve">диаметър на резба - 66мм. </w:t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Адаптор за скачване на 66 мм светлинен пръстеновиден източник</w:t>
      </w:r>
      <w:r w:rsidRPr="00433BDE">
        <w:rPr>
          <w:rFonts w:ascii="Times New Roman" w:hAnsi="Times New Roman"/>
          <w:noProof/>
          <w:szCs w:val="24"/>
          <w:lang w:val="bg-BG"/>
        </w:rPr>
        <w:tab/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Предметна масичка с две повърхности – черна и бяла, с ESD свойства.</w:t>
      </w:r>
      <w:r w:rsidRPr="00433BDE">
        <w:rPr>
          <w:rFonts w:ascii="Times New Roman" w:hAnsi="Times New Roman"/>
          <w:noProof/>
          <w:szCs w:val="24"/>
          <w:lang w:val="bg-BG"/>
        </w:rPr>
        <w:tab/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Допълнителна увеличителна леща с увеличение 1,5х и възможност за монтиране към стереомикроскопското увеличително тяло, с работно разстояние не по-малко от 61 мм и числена апертура в диапазон не по-малък от NA=0.029 – 0.1</w:t>
      </w:r>
      <w:r w:rsidRPr="00433BDE">
        <w:rPr>
          <w:rFonts w:ascii="Times New Roman" w:hAnsi="Times New Roman"/>
          <w:noProof/>
          <w:szCs w:val="24"/>
          <w:lang w:val="bg-BG"/>
        </w:rPr>
        <w:tab/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Противопрахово покривало.</w:t>
      </w:r>
      <w:r w:rsidRPr="00433BDE">
        <w:rPr>
          <w:rFonts w:ascii="Times New Roman" w:hAnsi="Times New Roman"/>
          <w:noProof/>
          <w:szCs w:val="24"/>
          <w:lang w:val="bg-BG"/>
        </w:rPr>
        <w:tab/>
      </w:r>
    </w:p>
    <w:p w:rsidR="004F4C11" w:rsidRPr="00433BDE" w:rsidRDefault="004F4C11" w:rsidP="004F4C11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Възможност за надграждане на налична стереомикроскопска система с различни видове преминаваща и отразена светлина, за наблюдение в светло и тъмно поле, с допълнителни лещи, елементи за поляризация, различни приставки и аксесоари за предметната повърхност.</w:t>
      </w:r>
      <w:r w:rsidRPr="00433BDE">
        <w:rPr>
          <w:rFonts w:ascii="Times New Roman" w:hAnsi="Times New Roman"/>
          <w:noProof/>
          <w:szCs w:val="24"/>
          <w:lang w:val="bg-BG"/>
        </w:rPr>
        <w:tab/>
      </w:r>
    </w:p>
    <w:p w:rsidR="00930617" w:rsidRPr="00433BDE" w:rsidRDefault="0093061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7344A8" w:rsidRPr="00433BDE" w:rsidRDefault="00DA77EC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</w:t>
      </w:r>
      <w:r w:rsidR="00930617" w:rsidRPr="00433BDE">
        <w:rPr>
          <w:rFonts w:ascii="Times New Roman" w:hAnsi="Times New Roman"/>
          <w:noProof/>
          <w:szCs w:val="24"/>
          <w:lang w:val="bg-BG"/>
        </w:rPr>
        <w:t xml:space="preserve">№ </w:t>
      </w:r>
      <w:r w:rsidR="0039399F" w:rsidRPr="00433BDE">
        <w:rPr>
          <w:rFonts w:ascii="Times New Roman" w:hAnsi="Times New Roman"/>
          <w:noProof/>
          <w:szCs w:val="24"/>
          <w:lang w:val="bg-BG"/>
        </w:rPr>
        <w:t>1</w:t>
      </w:r>
      <w:r w:rsidR="000A48A4" w:rsidRPr="00433BDE">
        <w:rPr>
          <w:rFonts w:ascii="Times New Roman" w:hAnsi="Times New Roman"/>
          <w:noProof/>
          <w:szCs w:val="24"/>
          <w:lang w:val="bg-BG"/>
        </w:rPr>
        <w:t>1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="0039399F" w:rsidRPr="00433BDE">
        <w:rPr>
          <w:rFonts w:ascii="Times New Roman" w:hAnsi="Times New Roman"/>
          <w:b/>
          <w:noProof/>
          <w:szCs w:val="24"/>
          <w:lang w:val="bg-BG"/>
        </w:rPr>
        <w:t>Ехограф</w:t>
      </w:r>
      <w:r w:rsidRPr="00433BDE">
        <w:rPr>
          <w:rFonts w:ascii="Times New Roman" w:hAnsi="Times New Roman"/>
          <w:b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DA77EC" w:rsidRPr="00433BDE" w:rsidRDefault="00DA77EC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lastRenderedPageBreak/>
        <w:t>Ветеринарен, цифров, преносим ехографски апарат окомплектован с трансдюсери за кардиологични и  абдоминални изследвания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1. Специализиран ветеринарен апарат с напълно дигитална платформа. От менюто за въвеждане на пациенти, да може да се избират различни животински видове като КЧ, КТ, КН, ГВ, ОВ, и др.;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2. Да е изработен с максимално здрава, метална конструкция на тялото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3. Да бъде защитен срещу изпускане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4. Контролният панел да бъде защитен против изливане на течности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5. Да може да се регулира осветеността на бутоните и чувствителността на trackball-а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6. Контролният панел да има поне 4 бутона с програмируеми функции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7. Да може да работи при околна температура  от 0-40°С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8. Тегло – максимум до 6,5 кг. за лесно пренасяне на апарата;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9. 15" цветен LED-монитор с висока разделителна способност и голям ъгъл на виждане – поне 85 °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10. Ъгъл на отваряне на екрана – поне от 0° до 150° (между екрана и контролният панел)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11. Възможност за регулиране на яркостта на екрана.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12. Време за стартиране на системата – под 1 минута. За стартиране от standby режим - да е под 15 сек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13. Дълбочина на скaниране поне до 38 сm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14. Минимум 8 сегментен TGC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15. Минимум 8 сегментен LGC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16. Наличие на възможност за безжичен трансфер на данни към мобилни устройства - IOS &amp; Аndroid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17. Автоматична настройка на честотата на трансдюсерите според вида изследване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18. Поддържане на поне 12 различни трансдюсера, с поддържка на разлчини крдиологични трансдюсери за големи, малки и неонатологични пациенти, както и поддръжка на бипланарен трансдюсер.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19. Наличие на ръчен избор на минимум 5 различни честоти в “B” режим, и минимум 2 доплер честоти;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20. Функция за оптимизиране на образа с натискане на един бутон за режимите В, PW и CW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21. Режим на наслагване на изображения, получени от сканиране под различен ъгъл – да може да се включва /изключва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22. Да има минимум следните режими на изобразяване – В, 2В, 4В, М, Color M, Color Doppler,  Power Doppler, мощностен доплер с указване на посоката на кръвотока, PW (с регулируем „прозорец“: 0.5-20mm на стъпки от 0.5-5mm), PW с HPRF, Трапецовидно изобразяване, Еластография, без натиск.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23. Да има Continuous wave Doppler с мерене на скорости от поне до 5500cm/s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24. Софтуер за намаляване на зърнистите артефакти („отблясъците“),  в изображението – регулируемо на степени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25. Тъкано хармонично изображение с променлива честота на най-малко две стъпки. Да има технология подобряваща тъканните хармоници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26. Възможности за постобработка на запаметените изображения и клипове в В, Color Doppler, Високорезолюционен цветен доплер, PW и CW режими за минимум следните параметри: Увеличение, Завъртане, Ротация, Динамичен обхват, Цветни карти, Сиви карти, Базова линия, Корекция на ъгъла и др.;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27. Дуплекс режим и Триплекс режим в реално време – В, цветен и спектрален доплер;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28. Колоризация на двуразмерния образ с цветни скали;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29. Максимална скорост на смяна на кадрите (frame rate) поне 250 f/sec;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30. Непрекъснато динамично фокусиране с минимум 4 фокусни зони;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31. PW – да е с поне 24kHz PRF и да мери скорости до поне около 900 cm/s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lastRenderedPageBreak/>
        <w:t>32. Видео памет с капацитет минимум 8000 кадъра или 130 сек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33. Вградено архивиращо устройство на HDD - мин 1000 GB за запис на статични и динамични образи;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34. Най-малко 2 бр. USB изходи за директно записване на статични образи и клипове на външна flash памет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35. Специализиран програмен пакет за измервания и изчисления за Абдомен и Кардиология, възможност за добавяне от потребителя на нови формули и измервания. Възможност за Stress Echo режим.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36. В 2D режим да имаме измерване B Histogram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37. Наличие на възножност за режим на подобрен визуализация на иглата, при биопсия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38. Автоматично трасиране на доплеровата крива с възможност за избор на автоматично показваните параметри;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39. Панорамно и избрано зоново увеличение на образа, колкото се може по-голямо, както и увеличаване на полезния образ (B/Color/PW) до колкото се може по-голяма част от  екрана и възможност за увеличение на образа до цял екран с натискане на 1 бутон.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40. Директен печат на образи и рапорти на РС принтер без нужда от DICOM протокол;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41. Включен софтуер за компютър за съхраняване на базата данни от апарата, извършване на измервания и печат от компютъра на протоколите от прегледите с включени измерванията, избраните образи и коментарите на български на преглеждащия специалист. 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42. Многоезичен софтуер за управление на апарата, включващ минимум следните езици - ангийски, немски, руски, френски, испански, италиански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43. Архивираща система за пациентни данни и образи с възможност за: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архивиране и обработка на пациентни данни;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търсене в записаните пациенти по име и други критерии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off-line извършване на измервания и калкулации на запаметени ехографски образи;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автоматично генериране на стандартен рапорт за изследването с възможност за добавяне на ехографски образи и коментари;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формати на архивиране на образи и клипове позволяващи отварянето им на стандартен компютър; възможност за надграждане с DICOM 3.0 формат;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44. Да има регулируема функция за удължаване експлоатационния режим на трансдюсерите и за пестене на енергия, когато апарата временно не се ползва.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45. Възможност за осъществяване на директна връзка с компютър, възможност за remote control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Окомплектовка: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1. Наличие на две вградени в корпуса сменяеми батерии, позволяваща работа в В режим поне 1,5 часа и в standby режим поне 60 часа;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2. Куфар за безопасно и удобно пренасяне, на колелца, с обезопасени отсеци за ехографа и за сонди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3. Микро-конвексен трансдюсер  с честотна зона от 3.0 – 11.0 MHz, видима зона поне до около 130 градуса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Ръчен избор на минимум 3 различни базови честоти в “B” режим, минимум 2 в режим на хармоници и минимум 2 доплер честоти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Възможност за работа с многократни биопсийни водачи и различни ъгли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4. Фазов трансдюсер с честотна зона от поне 2.8 – 6.5 MHz, ъгъл от поне 90 градуса. Ръчен избор на минимум 3 различни базови честоти в “B” режим, минимум 2 в режим на хармоници, минимум 2 доплер честоти.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5. Специализирана количка за модел с регулиране на визочината с един бутон с обхват поне 15 см. и възможност за добавяне на допълнителен, втори монитор.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6. CW - Доплер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7. Тъканен доплер, включващ TVI, TEI, TVD и TVM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8. модул за ЕКГ с кабели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lastRenderedPageBreak/>
        <w:t>Задължителни възможности за надграждане: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Да може да се надгради с TDI Quantification  Analysis софтуер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Stress Echo (със стандартни протоколи за бягаща пътека и фармакологичен стрес-тест)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Да може да се надгради с поне 3 активни трансдюсерни порта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Анатомичен М-режим по поне 3 произволни прави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Анатомичен М-режим по поне 3 произволни криви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- Софтуер за автоматично измервание дебелина на комплекс интима/медия 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Софтуер за прецизно изобразяване на иглата по време на биопсии и други интервенции с избираем ъгъл на иглата  поне +/-50°, +/-40°, +/-30°, +/-20°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Софтуер за панорамно изобразяване с индикатор за скоростта на движение на трансдюсера за визуализация на дълги структури (поне 100см ) на един екран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Софтуер за 3/4D изобразяване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Възможност за контраст-усилена ехография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Възможност за DICOM модул за свързване към клинична мрежа;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Възможност за безжично свързване и предаване на данни;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 Възможност за свързване на Баркод четец за бързо въвеждане на пациентни данни.</w:t>
      </w:r>
    </w:p>
    <w:p w:rsidR="00DA77EC" w:rsidRPr="00433BDE" w:rsidRDefault="00DA334F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Гаранционно поддържане – мин. 12 месеца</w:t>
      </w:r>
    </w:p>
    <w:p w:rsidR="00DA77EC" w:rsidRPr="00433BDE" w:rsidRDefault="00DA77EC" w:rsidP="00DA77EC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7344A8" w:rsidRPr="00433BDE" w:rsidRDefault="00DA77EC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Обособена позиция № 1</w:t>
      </w:r>
      <w:r w:rsidR="000A48A4" w:rsidRPr="00433BDE">
        <w:rPr>
          <w:rFonts w:ascii="Times New Roman" w:hAnsi="Times New Roman"/>
          <w:noProof/>
          <w:szCs w:val="24"/>
          <w:lang w:val="bg-BG"/>
        </w:rPr>
        <w:t>2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„</w:t>
      </w:r>
      <w:r w:rsidRPr="00433BDE">
        <w:rPr>
          <w:rFonts w:ascii="Times New Roman" w:hAnsi="Times New Roman"/>
          <w:b/>
          <w:noProof/>
          <w:szCs w:val="24"/>
          <w:lang w:val="bg-BG"/>
        </w:rPr>
        <w:t>Микроскоп, изследователски с монитор</w:t>
      </w:r>
      <w:r w:rsidRPr="00433BDE">
        <w:rPr>
          <w:rFonts w:ascii="Times New Roman" w:hAnsi="Times New Roman"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5F1531" w:rsidRPr="00433BDE" w:rsidRDefault="005F1531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Техническа характеристика и параметри: 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Микроскопски статив за преминаваща и отразена светлина с оптика, коригирана за безкрайност, изработена от стъкло без съдържание на олово и със специална противогъбична обработка;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Вграден LED светлинен източник;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Ниско разположен и обърнат навътре револвер на обективите с пет гнезда;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Механична масичка с дясно управление с размери минимум 211 х 154мм и и възможност за движение по осите съответно 76 mm (X) и 52 mm (Y);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Вграден универсален АВВЕ кондензор с числена апертура 1.25,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Кондензор със 7 позиции за наблюдение при светло поле (4X - 100X) , 2Х, тъмно поле, фазов контраст (Ph1, Ph2, Ph3) и флуоресценция със затвор;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Слот за поставяне на анализатор вграден в статива. 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Тринокулярен тубус с оптика, коригирана за безкрайност, изработен от безоловно стъкло, с 30° наклон и възможност за корекция на междуочното раз</w:t>
      </w:r>
      <w:r w:rsidR="00DA77EC" w:rsidRPr="00433BDE">
        <w:rPr>
          <w:rFonts w:ascii="Times New Roman" w:hAnsi="Times New Roman" w:cs="Times New Roman"/>
          <w:noProof/>
          <w:sz w:val="24"/>
          <w:szCs w:val="24"/>
        </w:rPr>
        <w:t>стояние не по-малко от 48-75мм.</w:t>
      </w:r>
      <w:r w:rsidRPr="00433BDE">
        <w:rPr>
          <w:rFonts w:ascii="Times New Roman" w:hAnsi="Times New Roman" w:cs="Times New Roman"/>
          <w:noProof/>
          <w:sz w:val="24"/>
          <w:szCs w:val="24"/>
        </w:rPr>
        <w:t>; разпределение в пътя на светлината 0/100, 50/50, 100/0 и възможност за корекция на диоптъра на един от окулярите. Номер на полето FN 20.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План-ахроматни обективи, с оптика, коригирана за безкрайност и лещи от стъкло без съдържание на олово, със следните параметри: 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-4х (числена апертура, минимум: 0.10; работна дистанция, минимум: 18.5 mm), 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-10х (числена апертура, минимум: 0.25; работна дистанция, минимум: 10.5 mm), 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-40х (числена апертура, минимум: 0.65; работна дистанция, минимум: 0.6 mm),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-100х имерсионен (числена апертура, минимум: 1.25; работна дистанция, минимум: 0.15mm).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2 бр. широкоъгълни окуляри, увеличение 10х, номер на полето минимум (FN) 20, с оптика, коригирана за безкрайност без съдържание на олово. 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Двустранни макро- и микровинт (за груба и фина настройка) и механизъм за промяна съпротивлението на движение на макровинта.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Механизъм за застопоряване на фокуса - изключва опасността от счупване на обектива и/или покривното стъкло на препарата при смяна на увеличението. 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Захранващ кабел.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Флуоресцентна приставка за отразена светлина с вграден LED светлинен източник за синя светлина с пикова дължина на вълната 470 nm.  Винт за контрол на интензитета на флуоресцентната светлина. Захранващ кабел за независимо от микроскопа ел.захранване.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lastRenderedPageBreak/>
        <w:t>Противопрахов калъф.</w:t>
      </w:r>
    </w:p>
    <w:p w:rsidR="005F1531" w:rsidRPr="00433BDE" w:rsidRDefault="005F1531" w:rsidP="00DA77E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Адаптер за свързване на микроскопа с цифрова микроскопска камера, тип C-mount, с оптика 0.5х, даващ пълния размер на зрителното поле FN=22.</w:t>
      </w:r>
    </w:p>
    <w:p w:rsidR="005F1531" w:rsidRPr="00433BDE" w:rsidRDefault="005F1531" w:rsidP="00C70523">
      <w:pPr>
        <w:pStyle w:val="ListParagraph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Допълнителен оптичен адаптор за цифров фотоапарат;</w:t>
      </w:r>
    </w:p>
    <w:p w:rsidR="005F1531" w:rsidRPr="00433BDE" w:rsidRDefault="005F1531" w:rsidP="00C70523">
      <w:pPr>
        <w:pStyle w:val="ListParagraph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 xml:space="preserve">Цифров фотоапарат с вграден обектив и възможност за десетократен оптичен зум (еквивалентен на 38-380 мм при 35 милиметров формат) с резолюция минимум 7,10 пиксела, </w:t>
      </w:r>
    </w:p>
    <w:p w:rsidR="005F1531" w:rsidRPr="00433BDE" w:rsidRDefault="005F1531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</w:t>
      </w:r>
      <w:r w:rsidR="00DA334F" w:rsidRPr="00433BDE">
        <w:rPr>
          <w:rFonts w:ascii="Times New Roman" w:hAnsi="Times New Roman"/>
          <w:noProof/>
          <w:szCs w:val="24"/>
          <w:lang w:val="bg-BG"/>
        </w:rPr>
        <w:t xml:space="preserve"> 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размер на LCD екран минимум 2,5 инча, </w:t>
      </w:r>
    </w:p>
    <w:p w:rsidR="005F1531" w:rsidRPr="00433BDE" w:rsidRDefault="005F1531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</w:t>
      </w:r>
      <w:r w:rsidR="00DA334F" w:rsidRPr="00433BDE">
        <w:rPr>
          <w:rFonts w:ascii="Times New Roman" w:hAnsi="Times New Roman"/>
          <w:noProof/>
          <w:szCs w:val="24"/>
          <w:lang w:val="bg-BG"/>
        </w:rPr>
        <w:t xml:space="preserve"> </w:t>
      </w:r>
      <w:r w:rsidRPr="00433BDE">
        <w:rPr>
          <w:rFonts w:ascii="Times New Roman" w:hAnsi="Times New Roman"/>
          <w:noProof/>
          <w:szCs w:val="24"/>
          <w:lang w:val="bg-BG"/>
        </w:rPr>
        <w:t>ISO чувствителност от мин. 50 до 4000</w:t>
      </w:r>
    </w:p>
    <w:p w:rsidR="005F1531" w:rsidRPr="00433BDE" w:rsidRDefault="005F1531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</w:t>
      </w:r>
      <w:r w:rsidR="00DA334F" w:rsidRPr="00433BDE">
        <w:rPr>
          <w:rFonts w:ascii="Times New Roman" w:hAnsi="Times New Roman"/>
          <w:noProof/>
          <w:szCs w:val="24"/>
          <w:lang w:val="bg-BG"/>
        </w:rPr>
        <w:t xml:space="preserve"> </w:t>
      </w:r>
      <w:r w:rsidRPr="00433BDE">
        <w:rPr>
          <w:rFonts w:ascii="Times New Roman" w:hAnsi="Times New Roman"/>
          <w:noProof/>
          <w:szCs w:val="24"/>
          <w:lang w:val="bg-BG"/>
        </w:rPr>
        <w:t>Максимална апертура: 2.8</w:t>
      </w:r>
    </w:p>
    <w:p w:rsidR="005F1531" w:rsidRPr="00433BDE" w:rsidRDefault="005F1531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</w:t>
      </w:r>
      <w:r w:rsidR="00DA334F" w:rsidRPr="00433BDE">
        <w:rPr>
          <w:rFonts w:ascii="Times New Roman" w:hAnsi="Times New Roman"/>
          <w:noProof/>
          <w:szCs w:val="24"/>
          <w:lang w:val="bg-BG"/>
        </w:rPr>
        <w:t xml:space="preserve"> </w:t>
      </w:r>
      <w:r w:rsidRPr="00433BDE">
        <w:rPr>
          <w:rFonts w:ascii="Times New Roman" w:hAnsi="Times New Roman"/>
          <w:noProof/>
          <w:szCs w:val="24"/>
          <w:lang w:val="bg-BG"/>
        </w:rPr>
        <w:t>Тип на памет-картата: xD</w:t>
      </w:r>
    </w:p>
    <w:p w:rsidR="005F1531" w:rsidRPr="00433BDE" w:rsidRDefault="005F1531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-</w:t>
      </w:r>
      <w:r w:rsidR="00DA334F" w:rsidRPr="00433BDE">
        <w:rPr>
          <w:rFonts w:ascii="Times New Roman" w:hAnsi="Times New Roman"/>
          <w:noProof/>
          <w:szCs w:val="24"/>
          <w:lang w:val="bg-BG"/>
        </w:rPr>
        <w:t xml:space="preserve"> </w:t>
      </w:r>
      <w:r w:rsidRPr="00433BDE">
        <w:rPr>
          <w:rFonts w:ascii="Times New Roman" w:hAnsi="Times New Roman"/>
          <w:noProof/>
          <w:szCs w:val="24"/>
          <w:lang w:val="bg-BG"/>
        </w:rPr>
        <w:t>Автономно захранване : 4 бр. Батерии тип «AA»</w:t>
      </w:r>
    </w:p>
    <w:p w:rsidR="005F1531" w:rsidRPr="00433BDE" w:rsidRDefault="00DA334F" w:rsidP="00C7052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Гаранционно поддържане – мин. 12 месеца</w:t>
      </w:r>
    </w:p>
    <w:p w:rsidR="005F1531" w:rsidRPr="00433BDE" w:rsidRDefault="005F1531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7344A8" w:rsidRPr="00433BDE" w:rsidRDefault="00DA334F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Обособена позиция № 1</w:t>
      </w:r>
      <w:r w:rsidR="000A48A4" w:rsidRPr="00433BDE">
        <w:rPr>
          <w:rFonts w:ascii="Times New Roman" w:hAnsi="Times New Roman"/>
          <w:noProof/>
          <w:szCs w:val="24"/>
          <w:lang w:val="bg-BG"/>
        </w:rPr>
        <w:t>3</w:t>
      </w:r>
      <w:r w:rsidRPr="00433BDE">
        <w:rPr>
          <w:rFonts w:ascii="Times New Roman" w:hAnsi="Times New Roman"/>
          <w:noProof/>
          <w:szCs w:val="24"/>
          <w:lang w:val="bg-BG"/>
        </w:rPr>
        <w:t xml:space="preserve"> – „</w:t>
      </w:r>
      <w:r w:rsidRPr="00433BDE">
        <w:rPr>
          <w:rFonts w:ascii="Times New Roman" w:hAnsi="Times New Roman"/>
          <w:b/>
          <w:noProof/>
          <w:szCs w:val="24"/>
          <w:lang w:val="bg-BG"/>
        </w:rPr>
        <w:t>Учебно-лабораторни  бинокулярни микроскопи</w:t>
      </w:r>
      <w:r w:rsidRPr="00433BDE">
        <w:rPr>
          <w:rFonts w:ascii="Times New Roman" w:hAnsi="Times New Roman"/>
          <w:noProof/>
          <w:szCs w:val="24"/>
          <w:lang w:val="bg-BG"/>
        </w:rPr>
        <w:t>“</w:t>
      </w:r>
      <w:r w:rsidR="007344A8" w:rsidRPr="007344A8">
        <w:rPr>
          <w:rFonts w:ascii="Times New Roman" w:hAnsi="Times New Roman"/>
          <w:b/>
          <w:noProof/>
          <w:szCs w:val="24"/>
          <w:lang w:val="bg-BG"/>
        </w:rPr>
        <w:t xml:space="preserve"> 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</w:t>
      </w:r>
      <w:r w:rsidR="007344A8">
        <w:rPr>
          <w:rFonts w:ascii="Times New Roman" w:hAnsi="Times New Roman"/>
          <w:b/>
          <w:noProof/>
          <w:szCs w:val="24"/>
          <w:lang w:val="bg-BG"/>
        </w:rPr>
        <w:t>0</w:t>
      </w:r>
      <w:r w:rsidR="007344A8">
        <w:rPr>
          <w:rFonts w:ascii="Times New Roman" w:hAnsi="Times New Roman"/>
          <w:b/>
          <w:noProof/>
          <w:szCs w:val="24"/>
          <w:lang w:val="bg-BG"/>
        </w:rPr>
        <w:t xml:space="preserve"> бро</w:t>
      </w:r>
      <w:r w:rsidR="007344A8">
        <w:rPr>
          <w:rFonts w:ascii="Times New Roman" w:hAnsi="Times New Roman"/>
          <w:b/>
          <w:noProof/>
          <w:szCs w:val="24"/>
          <w:lang w:val="bg-BG"/>
        </w:rPr>
        <w:t>я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10 броя, със след</w:t>
      </w:r>
      <w:r w:rsidR="003E1137" w:rsidRPr="00433BDE">
        <w:rPr>
          <w:rFonts w:ascii="Times New Roman" w:hAnsi="Times New Roman"/>
          <w:noProof/>
          <w:szCs w:val="24"/>
          <w:lang w:val="bg-BG"/>
        </w:rPr>
        <w:t>ните минимални технически харак</w:t>
      </w:r>
      <w:r w:rsidRPr="00433BDE">
        <w:rPr>
          <w:rFonts w:ascii="Times New Roman" w:hAnsi="Times New Roman"/>
          <w:noProof/>
          <w:szCs w:val="24"/>
          <w:lang w:val="bg-BG"/>
        </w:rPr>
        <w:t>теристики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Широкополеви бинокулярен оптичен микроскоп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Бинокулярна глава под ъгъл с възможност за настройване на разстоянието между окулярите с обхват 50 70 mm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Общо увеличение 40х – 1000х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Ахроматни обективи – 4х, 10х, 40х, 100х имерсионен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Двуслойна предметна масичка с определен обхват на преместване X-Y 50-50 mm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Макро и микро винт</w:t>
      </w:r>
    </w:p>
    <w:p w:rsidR="00DA334F" w:rsidRPr="00433BDE" w:rsidRDefault="003E1137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Ир</w:t>
      </w:r>
      <w:r w:rsidR="00DA334F" w:rsidRPr="00433BDE">
        <w:rPr>
          <w:rFonts w:ascii="Times New Roman" w:hAnsi="Times New Roman"/>
          <w:noProof/>
          <w:szCs w:val="24"/>
          <w:lang w:val="bg-BG"/>
        </w:rPr>
        <w:t>исова диафрагма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Вградена халогенна лампа 6V/20W или LED осветление</w:t>
      </w:r>
    </w:p>
    <w:p w:rsidR="00DA334F" w:rsidRPr="00433BDE" w:rsidRDefault="00DA334F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>Захранване – 220-230 V</w:t>
      </w:r>
    </w:p>
    <w:p w:rsidR="00DA334F" w:rsidRPr="00433BDE" w:rsidRDefault="00DA334F" w:rsidP="00DA334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3BDE">
        <w:rPr>
          <w:rFonts w:ascii="Times New Roman" w:hAnsi="Times New Roman" w:cs="Times New Roman"/>
          <w:noProof/>
          <w:sz w:val="24"/>
          <w:szCs w:val="24"/>
        </w:rPr>
        <w:t>Гаранционно поддържане – мин. 12 месеца</w:t>
      </w:r>
    </w:p>
    <w:p w:rsidR="00433BDE" w:rsidRPr="00433BDE" w:rsidRDefault="00433BDE" w:rsidP="00C70523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7344A8" w:rsidRPr="00433BDE" w:rsidRDefault="00433BDE" w:rsidP="007344A8">
      <w:pPr>
        <w:spacing w:line="240" w:lineRule="auto"/>
        <w:ind w:firstLine="0"/>
        <w:jc w:val="both"/>
        <w:rPr>
          <w:rFonts w:ascii="Times New Roman" w:hAnsi="Times New Roman"/>
          <w:b/>
          <w:noProof/>
          <w:szCs w:val="24"/>
          <w:lang w:val="bg-BG"/>
        </w:rPr>
      </w:pPr>
      <w:r w:rsidRPr="00433BDE">
        <w:rPr>
          <w:rFonts w:ascii="Times New Roman" w:hAnsi="Times New Roman"/>
          <w:noProof/>
          <w:szCs w:val="24"/>
          <w:lang w:val="bg-BG"/>
        </w:rPr>
        <w:t xml:space="preserve">Обособена позиция № 14 – </w:t>
      </w:r>
      <w:r w:rsidR="00DA6686" w:rsidRPr="008E0A1E">
        <w:rPr>
          <w:rFonts w:ascii="Times New Roman" w:hAnsi="Times New Roman"/>
        </w:rPr>
        <w:t>„</w:t>
      </w:r>
      <w:proofErr w:type="spellStart"/>
      <w:r w:rsidR="00DA6686" w:rsidRPr="008E0A1E">
        <w:rPr>
          <w:rFonts w:ascii="Times New Roman" w:hAnsi="Times New Roman"/>
          <w:b/>
        </w:rPr>
        <w:t>Нискотемпературен</w:t>
      </w:r>
      <w:proofErr w:type="spellEnd"/>
      <w:r w:rsidR="00DA6686" w:rsidRPr="008E0A1E">
        <w:rPr>
          <w:rFonts w:ascii="Times New Roman" w:hAnsi="Times New Roman"/>
          <w:b/>
        </w:rPr>
        <w:t xml:space="preserve"> </w:t>
      </w:r>
      <w:proofErr w:type="spellStart"/>
      <w:r w:rsidR="00DA6686" w:rsidRPr="008E0A1E">
        <w:rPr>
          <w:rFonts w:ascii="Times New Roman" w:hAnsi="Times New Roman"/>
          <w:b/>
        </w:rPr>
        <w:t>фризер</w:t>
      </w:r>
      <w:proofErr w:type="spellEnd"/>
      <w:r w:rsidR="00DA6686" w:rsidRPr="008E0A1E">
        <w:rPr>
          <w:rFonts w:ascii="Times New Roman" w:hAnsi="Times New Roman"/>
        </w:rPr>
        <w:t>“</w:t>
      </w:r>
      <w:r w:rsidR="007344A8">
        <w:rPr>
          <w:rFonts w:ascii="Times New Roman" w:hAnsi="Times New Roman"/>
          <w:b/>
          <w:noProof/>
          <w:szCs w:val="24"/>
          <w:lang w:val="bg-BG"/>
        </w:rPr>
        <w:t>– 1 брой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bookmarkStart w:id="0" w:name="_GoBack"/>
      <w:r w:rsidRPr="00FD3F06">
        <w:rPr>
          <w:rFonts w:ascii="Times New Roman" w:hAnsi="Times New Roman"/>
          <w:noProof/>
          <w:szCs w:val="24"/>
          <w:lang w:val="bg-BG"/>
        </w:rPr>
        <w:t xml:space="preserve">Темепратурен диапазон: - 86°C / -40°C, като </w:t>
      </w:r>
      <w:r w:rsidRPr="004475EC">
        <w:rPr>
          <w:rFonts w:ascii="Times New Roman" w:hAnsi="Times New Roman"/>
          <w:noProof/>
          <w:szCs w:val="24"/>
          <w:lang w:val="bg-BG"/>
        </w:rPr>
        <w:t>задължително условие е да достига отрицателна температура от - 86 °C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Работа при температура на околна среда не по-малко 30°C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 xml:space="preserve">Обем: 400 L (литра) или повече 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 xml:space="preserve">Брой компресори: мин. 1 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 xml:space="preserve">Не по-малко от 4 вътрешни врати 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 xml:space="preserve">4 рафта 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 xml:space="preserve">Без кошници и регулируеми рафтове 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Визуална и акустична аларма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Аларма при прекъсване на захранването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Аларма за минимална и максимална температура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Аларма за отворена врата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Аларма при дефект на темп. сензор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Порт за връзка с външна аларма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Възможност за включване на GSM модул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Приблизително време за работа на алармите и back up системата след спиране на захранването: 72 часа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Отвор за инсталация на PT100/CO2 back up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Дигитален дисплей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Дейта Логер (Регистратор на данни)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 xml:space="preserve">RS 232 или </w:t>
      </w:r>
      <w:r w:rsidRPr="004475EC">
        <w:rPr>
          <w:rFonts w:ascii="Times New Roman" w:hAnsi="Times New Roman"/>
          <w:noProof/>
          <w:szCs w:val="24"/>
          <w:lang w:val="en-US"/>
        </w:rPr>
        <w:t>RS</w:t>
      </w:r>
      <w:r w:rsidR="004475EC">
        <w:rPr>
          <w:rFonts w:ascii="Times New Roman" w:hAnsi="Times New Roman"/>
          <w:noProof/>
          <w:szCs w:val="24"/>
          <w:lang w:val="bg-BG"/>
        </w:rPr>
        <w:t xml:space="preserve"> </w:t>
      </w:r>
      <w:r w:rsidRPr="004475EC">
        <w:rPr>
          <w:rFonts w:ascii="Times New Roman" w:hAnsi="Times New Roman"/>
          <w:noProof/>
          <w:szCs w:val="24"/>
          <w:lang w:val="en-US"/>
        </w:rPr>
        <w:t>485</w:t>
      </w:r>
      <w:r w:rsidRPr="004475EC">
        <w:rPr>
          <w:rFonts w:ascii="Times New Roman" w:hAnsi="Times New Roman"/>
          <w:noProof/>
          <w:szCs w:val="24"/>
          <w:lang w:val="bg-BG"/>
        </w:rPr>
        <w:t xml:space="preserve"> интерфейс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Поне 1 брой USB-порт за качване и сваляне на информация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en-US"/>
        </w:rPr>
      </w:pPr>
      <w:r w:rsidRPr="00FD3F06">
        <w:rPr>
          <w:rFonts w:ascii="Times New Roman" w:hAnsi="Times New Roman"/>
          <w:noProof/>
          <w:szCs w:val="24"/>
          <w:lang w:val="bg-BG"/>
        </w:rPr>
        <w:lastRenderedPageBreak/>
        <w:t>Размразяване: Ръчно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Без светлина в интериора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Ключалка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Екстериор от боядисана стомана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Интериор от неръждаема стомана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Вътрешни размери: не по-малко WxDxH (mm) 480 x 608 x 1415</w:t>
      </w:r>
    </w:p>
    <w:p w:rsidR="00FD3F06" w:rsidRPr="004475EC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>Изолация: не по-малко от 120 mm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Захранване: (V) 230, (Hz) 50/60</w:t>
      </w:r>
    </w:p>
    <w:p w:rsidR="00FD3F06" w:rsidRPr="00FD3F06" w:rsidRDefault="00FD3F06" w:rsidP="00FD3F06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FD3F06">
        <w:rPr>
          <w:rFonts w:ascii="Times New Roman" w:hAnsi="Times New Roman"/>
          <w:noProof/>
          <w:szCs w:val="24"/>
          <w:lang w:val="bg-BG"/>
        </w:rPr>
        <w:t>Шум: (DBA) &lt; 55</w:t>
      </w:r>
    </w:p>
    <w:p w:rsidR="00FD3F06" w:rsidRPr="004475EC" w:rsidRDefault="00FD3F06" w:rsidP="004475EC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  <w:r w:rsidRPr="004475EC">
        <w:rPr>
          <w:rFonts w:ascii="Times New Roman" w:hAnsi="Times New Roman"/>
          <w:noProof/>
          <w:szCs w:val="24"/>
          <w:lang w:val="bg-BG"/>
        </w:rPr>
        <w:t xml:space="preserve">Охлаждащ агент: </w:t>
      </w:r>
      <w:r w:rsidR="004475EC" w:rsidRPr="004475EC">
        <w:rPr>
          <w:rFonts w:ascii="Times New Roman" w:hAnsi="Times New Roman"/>
          <w:noProof/>
          <w:szCs w:val="24"/>
          <w:lang w:val="bg-BG"/>
        </w:rPr>
        <w:t>разрешен в ЕС</w:t>
      </w:r>
      <w:r w:rsidR="000D225A">
        <w:rPr>
          <w:rFonts w:ascii="Times New Roman" w:hAnsi="Times New Roman"/>
          <w:noProof/>
          <w:szCs w:val="24"/>
          <w:lang w:val="en-US"/>
        </w:rPr>
        <w:t>,</w:t>
      </w:r>
      <w:r w:rsidR="004475EC" w:rsidRPr="004475EC">
        <w:rPr>
          <w:rFonts w:ascii="Times New Roman" w:hAnsi="Times New Roman"/>
          <w:noProof/>
          <w:szCs w:val="24"/>
          <w:lang w:val="bg-BG"/>
        </w:rPr>
        <w:t xml:space="preserve"> безфреонов или с възможност за зареждане с </w:t>
      </w:r>
      <w:r w:rsidR="00DA6686">
        <w:rPr>
          <w:rFonts w:ascii="Times New Roman" w:hAnsi="Times New Roman"/>
          <w:noProof/>
          <w:szCs w:val="24"/>
          <w:lang w:val="bg-BG"/>
        </w:rPr>
        <w:t>хладилен агент</w:t>
      </w:r>
      <w:r w:rsidR="004475EC" w:rsidRPr="004475EC">
        <w:rPr>
          <w:rFonts w:ascii="Times New Roman" w:hAnsi="Times New Roman"/>
          <w:noProof/>
          <w:szCs w:val="24"/>
          <w:lang w:val="bg-BG"/>
        </w:rPr>
        <w:t xml:space="preserve"> разрешен в ЕС.</w:t>
      </w:r>
    </w:p>
    <w:bookmarkEnd w:id="0"/>
    <w:p w:rsidR="00FD3F06" w:rsidRPr="004475EC" w:rsidRDefault="00FD3F06" w:rsidP="00FD3F06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p w:rsidR="00FD3F06" w:rsidRPr="00433BDE" w:rsidRDefault="00FD3F06" w:rsidP="00433BDE">
      <w:pPr>
        <w:spacing w:line="240" w:lineRule="auto"/>
        <w:ind w:firstLine="0"/>
        <w:rPr>
          <w:rFonts w:ascii="Times New Roman" w:hAnsi="Times New Roman"/>
          <w:noProof/>
          <w:szCs w:val="24"/>
          <w:lang w:val="bg-BG"/>
        </w:rPr>
      </w:pPr>
    </w:p>
    <w:p w:rsidR="00433BDE" w:rsidRPr="00433BDE" w:rsidRDefault="00433BDE" w:rsidP="00433BDE">
      <w:pPr>
        <w:spacing w:line="240" w:lineRule="auto"/>
        <w:ind w:firstLine="0"/>
        <w:jc w:val="both"/>
        <w:rPr>
          <w:rFonts w:ascii="Times New Roman" w:hAnsi="Times New Roman"/>
          <w:noProof/>
          <w:szCs w:val="24"/>
          <w:lang w:val="bg-BG"/>
        </w:rPr>
      </w:pPr>
    </w:p>
    <w:sectPr w:rsidR="00433BDE" w:rsidRPr="00433BDE" w:rsidSect="00C7052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D55"/>
    <w:multiLevelType w:val="hybridMultilevel"/>
    <w:tmpl w:val="9028C45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072A9"/>
    <w:multiLevelType w:val="hybridMultilevel"/>
    <w:tmpl w:val="2FC6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27CD"/>
    <w:multiLevelType w:val="hybridMultilevel"/>
    <w:tmpl w:val="2988D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4A79"/>
    <w:multiLevelType w:val="hybridMultilevel"/>
    <w:tmpl w:val="78F8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4CC6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231949"/>
    <w:multiLevelType w:val="hybridMultilevel"/>
    <w:tmpl w:val="8C3A0D2E"/>
    <w:lvl w:ilvl="0" w:tplc="6BCAA8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38BC"/>
    <w:multiLevelType w:val="hybridMultilevel"/>
    <w:tmpl w:val="4A46BC68"/>
    <w:lvl w:ilvl="0" w:tplc="0C70A5FC">
      <w:start w:val="6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70F96"/>
    <w:multiLevelType w:val="hybridMultilevel"/>
    <w:tmpl w:val="A0707D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16B"/>
    <w:multiLevelType w:val="hybridMultilevel"/>
    <w:tmpl w:val="CEC6FA78"/>
    <w:lvl w:ilvl="0" w:tplc="6BCAA8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E2A00"/>
    <w:multiLevelType w:val="hybridMultilevel"/>
    <w:tmpl w:val="F050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120C"/>
    <w:multiLevelType w:val="hybridMultilevel"/>
    <w:tmpl w:val="60308646"/>
    <w:lvl w:ilvl="0" w:tplc="D8561A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777A"/>
    <w:multiLevelType w:val="hybridMultilevel"/>
    <w:tmpl w:val="BBEE2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A012F"/>
    <w:multiLevelType w:val="hybridMultilevel"/>
    <w:tmpl w:val="6DC8EA7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FC0C00"/>
    <w:multiLevelType w:val="hybridMultilevel"/>
    <w:tmpl w:val="F94EDE92"/>
    <w:lvl w:ilvl="0" w:tplc="6BCAA8AC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A7F4A0B"/>
    <w:multiLevelType w:val="hybridMultilevel"/>
    <w:tmpl w:val="3802EC12"/>
    <w:lvl w:ilvl="0" w:tplc="E2EC0F18">
      <w:start w:val="1"/>
      <w:numFmt w:val="bullet"/>
      <w:lvlText w:val=""/>
      <w:lvlJc w:val="left"/>
      <w:pPr>
        <w:tabs>
          <w:tab w:val="num" w:pos="-66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0EB29F9"/>
    <w:multiLevelType w:val="hybridMultilevel"/>
    <w:tmpl w:val="E23A49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4725A"/>
    <w:multiLevelType w:val="hybridMultilevel"/>
    <w:tmpl w:val="B9D6D662"/>
    <w:lvl w:ilvl="0" w:tplc="E6B43B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E5495"/>
    <w:multiLevelType w:val="hybridMultilevel"/>
    <w:tmpl w:val="14F07844"/>
    <w:lvl w:ilvl="0" w:tplc="7514DDA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40119"/>
    <w:multiLevelType w:val="hybridMultilevel"/>
    <w:tmpl w:val="A25E6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058A0"/>
    <w:multiLevelType w:val="hybridMultilevel"/>
    <w:tmpl w:val="805A6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14"/>
  </w:num>
  <w:num w:numId="14">
    <w:abstractNumId w:val="5"/>
  </w:num>
  <w:num w:numId="15">
    <w:abstractNumId w:val="8"/>
  </w:num>
  <w:num w:numId="16">
    <w:abstractNumId w:val="13"/>
  </w:num>
  <w:num w:numId="17">
    <w:abstractNumId w:val="16"/>
  </w:num>
  <w:num w:numId="18">
    <w:abstractNumId w:val="1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15"/>
    <w:rsid w:val="000A48A4"/>
    <w:rsid w:val="000C5724"/>
    <w:rsid w:val="000D225A"/>
    <w:rsid w:val="0029368D"/>
    <w:rsid w:val="0039399F"/>
    <w:rsid w:val="003E1137"/>
    <w:rsid w:val="00433BDE"/>
    <w:rsid w:val="004475EC"/>
    <w:rsid w:val="004A20C9"/>
    <w:rsid w:val="004D6131"/>
    <w:rsid w:val="004F4C11"/>
    <w:rsid w:val="00587E15"/>
    <w:rsid w:val="005F1531"/>
    <w:rsid w:val="007344A8"/>
    <w:rsid w:val="007D1415"/>
    <w:rsid w:val="008427F7"/>
    <w:rsid w:val="008C33B3"/>
    <w:rsid w:val="00930617"/>
    <w:rsid w:val="009D62A6"/>
    <w:rsid w:val="00A4028D"/>
    <w:rsid w:val="00B74DDD"/>
    <w:rsid w:val="00BB657B"/>
    <w:rsid w:val="00BE2224"/>
    <w:rsid w:val="00C70523"/>
    <w:rsid w:val="00C80FB5"/>
    <w:rsid w:val="00C90E5D"/>
    <w:rsid w:val="00DA334F"/>
    <w:rsid w:val="00DA6686"/>
    <w:rsid w:val="00DA77EC"/>
    <w:rsid w:val="00EA4B9B"/>
    <w:rsid w:val="00F94FB0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49086"/>
  <w15:chartTrackingRefBased/>
  <w15:docId w15:val="{16BCF502-A900-49BD-A420-61029786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5D"/>
    <w:pPr>
      <w:spacing w:after="0" w:line="360" w:lineRule="auto"/>
      <w:ind w:firstLine="851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61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Standard">
    <w:name w:val="Standard"/>
    <w:rsid w:val="009306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930617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30617"/>
    <w:pPr>
      <w:widowControl w:val="0"/>
      <w:spacing w:line="240" w:lineRule="auto"/>
      <w:ind w:left="112" w:firstLine="708"/>
    </w:pPr>
    <w:rPr>
      <w:rFonts w:ascii="Times New Roman" w:hAnsi="Times New Roman" w:cstheme="minorBid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061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">
    <w:name w:val="Char"/>
    <w:basedOn w:val="Normal"/>
    <w:rsid w:val="00DA6686"/>
    <w:pPr>
      <w:tabs>
        <w:tab w:val="left" w:pos="709"/>
      </w:tabs>
      <w:spacing w:line="240" w:lineRule="auto"/>
      <w:ind w:firstLine="0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3476-4E27-4B0C-A9D4-3EFC3D8B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23</cp:revision>
  <dcterms:created xsi:type="dcterms:W3CDTF">2018-04-26T04:50:00Z</dcterms:created>
  <dcterms:modified xsi:type="dcterms:W3CDTF">2018-07-17T06:11:00Z</dcterms:modified>
</cp:coreProperties>
</file>