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B3A" w14:textId="77777777" w:rsidR="005032E2" w:rsidRPr="0082760C" w:rsidRDefault="005032E2" w:rsidP="005032E2">
      <w:pPr>
        <w:spacing w:after="20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bookmarkStart w:id="0" w:name="bookmark3"/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ТЕХНИЧЕСКА СПЕЦИФИКАЦИЯ ПО ОБОСОБЕНИ ПОЗИЦИИ</w:t>
      </w:r>
    </w:p>
    <w:p w14:paraId="0AB34E25" w14:textId="1D9C65F8" w:rsidR="005032E2" w:rsidRPr="0082760C" w:rsidRDefault="005032E2" w:rsidP="005032E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Обособена позиция 1</w:t>
      </w:r>
      <w:r w:rsidRPr="0082760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- </w:t>
      </w:r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Настолни компютри, монитори, преносими компютри и таблети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438"/>
        <w:gridCol w:w="2866"/>
        <w:gridCol w:w="6519"/>
      </w:tblGrid>
      <w:tr w:rsidR="007E41AA" w:rsidRPr="0082760C" w14:paraId="3B78BBEA" w14:textId="77777777" w:rsidTr="00616C23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C23D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178D4E" w14:textId="77777777" w:rsidR="00616C23" w:rsidRPr="0082760C" w:rsidRDefault="00616C23" w:rsidP="00616C2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Параметри</w:t>
            </w:r>
          </w:p>
        </w:tc>
        <w:tc>
          <w:tcPr>
            <w:tcW w:w="6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94A488" w14:textId="77777777" w:rsidR="00616C23" w:rsidRPr="0082760C" w:rsidRDefault="00616C23" w:rsidP="00616C23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Минимални технически изисквания</w:t>
            </w:r>
          </w:p>
        </w:tc>
      </w:tr>
      <w:tr w:rsidR="007E41AA" w:rsidRPr="0082760C" w14:paraId="62DFD1D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DE490" w14:textId="77777777" w:rsidR="00616C23" w:rsidRPr="0082760C" w:rsidRDefault="00616C23" w:rsidP="00616C23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C6390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Настолен компютър - тип 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85F39E" w14:textId="77777777" w:rsidR="00616C23" w:rsidRPr="0082760C" w:rsidRDefault="00616C23" w:rsidP="00616C23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46 броя</w:t>
            </w:r>
          </w:p>
        </w:tc>
      </w:tr>
      <w:tr w:rsidR="007E41AA" w:rsidRPr="0082760C" w14:paraId="414E9B36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1C5A0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5E8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Процесор 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1F48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базова честота 3,7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2 ядрен 4 нишки; 4MB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</w:p>
        </w:tc>
      </w:tr>
      <w:tr w:rsidR="007E41AA" w:rsidRPr="0082760C" w14:paraId="1A71E6F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53AF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C39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Чипсет</w:t>
            </w:r>
            <w:proofErr w:type="spellEnd"/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157C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Intel H370</w:t>
            </w:r>
          </w:p>
        </w:tc>
      </w:tr>
      <w:tr w:rsidR="007E41AA" w:rsidRPr="0082760C" w14:paraId="25B8C4C0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60CB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2757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22E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4GB </w:t>
            </w:r>
          </w:p>
        </w:tc>
      </w:tr>
      <w:tr w:rsidR="007E41AA" w:rsidRPr="0082760C" w14:paraId="2193E5B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0CDB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1E39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Тип на паметта, слотове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5E5F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2666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DDR4; мин. 2 слота</w:t>
            </w:r>
          </w:p>
        </w:tc>
      </w:tr>
      <w:tr w:rsidR="007E41AA" w:rsidRPr="0082760C" w14:paraId="517F124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2F5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218D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Твърд диск 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A9B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256GB SSD + 1000GB 7.2krpm SATA</w:t>
            </w:r>
          </w:p>
        </w:tc>
      </w:tr>
      <w:tr w:rsidR="007E41AA" w:rsidRPr="0082760C" w14:paraId="763017A4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CC8C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EF00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Видео 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B1AC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Интегрирана</w:t>
            </w:r>
          </w:p>
        </w:tc>
      </w:tr>
      <w:tr w:rsidR="007E41AA" w:rsidRPr="0082760C" w14:paraId="4F5D115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7E15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DB77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Мрежа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4A57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Gigabit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Ethernet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802.11bgn +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Bluetooth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4.0</w:t>
            </w:r>
          </w:p>
        </w:tc>
      </w:tr>
      <w:tr w:rsidR="007E41AA" w:rsidRPr="0082760C" w14:paraId="1092415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FE0A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AEF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Оптично устройство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A1E8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DVD+/-RW</w:t>
            </w:r>
          </w:p>
        </w:tc>
      </w:tr>
      <w:tr w:rsidR="007E41AA" w:rsidRPr="0082760C" w14:paraId="5683CC36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0883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63F0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Портове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D6CC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6 USB порта, от които мин. 2 USB 3.0 на преден панел, RJ-45, HDMI, VGA,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Microphone</w:t>
            </w:r>
            <w:proofErr w:type="spellEnd"/>
          </w:p>
        </w:tc>
      </w:tr>
      <w:tr w:rsidR="007E41AA" w:rsidRPr="0082760C" w14:paraId="025A5FA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E285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F04C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Четец за карти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5FD7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Да</w:t>
            </w:r>
          </w:p>
        </w:tc>
      </w:tr>
      <w:tr w:rsidR="007E41AA" w:rsidRPr="0082760C" w14:paraId="4F50EA1F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6F4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BB5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Клавиатура и мишка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6142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USB мишка и клавиатура на латиница и кирилица от производителя на компютъра</w:t>
            </w:r>
          </w:p>
        </w:tc>
      </w:tr>
      <w:tr w:rsidR="007E41AA" w:rsidRPr="0082760C" w14:paraId="58CEBC6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2970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9CE3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Захранване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94E5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200 W</w:t>
            </w:r>
          </w:p>
        </w:tc>
      </w:tr>
      <w:tr w:rsidR="007E41AA" w:rsidRPr="0082760C" w14:paraId="6242F7E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E13EF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F75D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Кутия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886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SFF</w:t>
            </w:r>
          </w:p>
        </w:tc>
      </w:tr>
      <w:tr w:rsidR="007E41AA" w:rsidRPr="0082760C" w14:paraId="11D1E89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A8B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829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Операционна система: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7B11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Windows 10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64bit</w:t>
            </w:r>
          </w:p>
        </w:tc>
      </w:tr>
      <w:tr w:rsidR="007E41AA" w:rsidRPr="0082760C" w14:paraId="625141A7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DBC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333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608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36 месеца от производителя</w:t>
            </w:r>
          </w:p>
        </w:tc>
      </w:tr>
      <w:tr w:rsidR="007E41AA" w:rsidRPr="0082760C" w14:paraId="2D27CE92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0891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941D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Сертификати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02EF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EnergyStar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Съвместимост с MS Windows 10 и да присъства в страниците за сертифицирани продукти.</w:t>
            </w:r>
          </w:p>
        </w:tc>
      </w:tr>
      <w:tr w:rsidR="007E41AA" w:rsidRPr="0082760C" w14:paraId="46C62A06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C7A0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220D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341F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3986BC39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46EFBD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7EB0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Настолен компютър - тип 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B0E67A" w14:textId="77777777" w:rsidR="00616C23" w:rsidRPr="0082760C" w:rsidRDefault="00616C23" w:rsidP="00616C23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14 броя</w:t>
            </w:r>
          </w:p>
        </w:tc>
      </w:tr>
      <w:tr w:rsidR="007E41AA" w:rsidRPr="0082760C" w14:paraId="64F21D1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FB1C0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2BA7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Процесор 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8250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базова честота 3,6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4 ядрен 4 нишки; 6MB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</w:p>
        </w:tc>
      </w:tr>
      <w:tr w:rsidR="007E41AA" w:rsidRPr="0082760C" w14:paraId="1A1E9A7B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2491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A62A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Чипсет</w:t>
            </w:r>
            <w:proofErr w:type="spellEnd"/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85B9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Intel B360</w:t>
            </w:r>
          </w:p>
        </w:tc>
      </w:tr>
      <w:tr w:rsidR="007E41AA" w:rsidRPr="0082760C" w14:paraId="4BF219E0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2672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49B0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B936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8GB</w:t>
            </w:r>
          </w:p>
        </w:tc>
      </w:tr>
      <w:tr w:rsidR="007E41AA" w:rsidRPr="0082760C" w14:paraId="28A84D02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78935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7802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Тип на паметта, слотове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75E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2666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DDR4; мин. 2 слота</w:t>
            </w:r>
          </w:p>
        </w:tc>
      </w:tr>
      <w:tr w:rsidR="007E41AA" w:rsidRPr="0082760C" w14:paraId="3B07B9B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F10E1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768B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Твърд диск - обем, GB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8502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512GB SSD + 1000GB 7.2krpm SATA</w:t>
            </w:r>
          </w:p>
        </w:tc>
      </w:tr>
      <w:tr w:rsidR="007E41AA" w:rsidRPr="0082760C" w14:paraId="7B77454D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952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57C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Видео 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43A2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Интегрирана</w:t>
            </w:r>
          </w:p>
        </w:tc>
      </w:tr>
      <w:tr w:rsidR="007E41AA" w:rsidRPr="0082760C" w14:paraId="740FEF3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A8D17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3776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Мрежа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8B8A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Gigabit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Ethernet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802.11bgn +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Bluetooth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4.0</w:t>
            </w:r>
          </w:p>
        </w:tc>
      </w:tr>
      <w:tr w:rsidR="007E41AA" w:rsidRPr="0082760C" w14:paraId="11E38DD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A4045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05E9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Оптично устройство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AE58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DVD+/-RW</w:t>
            </w:r>
          </w:p>
        </w:tc>
      </w:tr>
      <w:tr w:rsidR="007E41AA" w:rsidRPr="0082760C" w14:paraId="59FD17F3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5FE65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D61D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Портове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FB70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6 USB порта, от които мин. 2 USB 3.0 на преден панел, RJ-45, HDMI, VGA,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Microphone</w:t>
            </w:r>
            <w:proofErr w:type="spellEnd"/>
          </w:p>
        </w:tc>
      </w:tr>
      <w:tr w:rsidR="007E41AA" w:rsidRPr="0082760C" w14:paraId="37E6C817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CBD03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FFF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Четец за карти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7ABC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да</w:t>
            </w:r>
          </w:p>
        </w:tc>
      </w:tr>
      <w:tr w:rsidR="007E41AA" w:rsidRPr="0082760C" w14:paraId="4602012F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6F46C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937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Клавиатура и мишка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6FC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USB мишка и клавиатура на латиница и кирилица от производителя на компютъра</w:t>
            </w:r>
          </w:p>
        </w:tc>
      </w:tr>
      <w:tr w:rsidR="007E41AA" w:rsidRPr="0082760C" w14:paraId="0228FA7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44FB3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267E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Захранване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82B7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290 W</w:t>
            </w:r>
          </w:p>
        </w:tc>
      </w:tr>
      <w:tr w:rsidR="007E41AA" w:rsidRPr="0082760C" w14:paraId="2D0A6D9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E10A1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0E96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Кутия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CB9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Tower</w:t>
            </w:r>
            <w:proofErr w:type="spellEnd"/>
          </w:p>
        </w:tc>
      </w:tr>
      <w:tr w:rsidR="007E41AA" w:rsidRPr="0082760C" w14:paraId="338B09B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C39B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EE9D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Операционна система: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E889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Windows 10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64bit</w:t>
            </w:r>
          </w:p>
        </w:tc>
      </w:tr>
      <w:tr w:rsidR="007E41AA" w:rsidRPr="0082760C" w14:paraId="72890F0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134F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975A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3F2D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36 месеца от производителя</w:t>
            </w:r>
          </w:p>
        </w:tc>
      </w:tr>
      <w:tr w:rsidR="007E41AA" w:rsidRPr="0082760C" w14:paraId="79AE22BD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89D5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7C9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Сертификати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52F8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EnergyStar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Съвместимост с MS Windows 10 и да присъства в страниците за сертифицирани продукти.</w:t>
            </w:r>
          </w:p>
        </w:tc>
      </w:tr>
      <w:tr w:rsidR="007E41AA" w:rsidRPr="0082760C" w14:paraId="4B0B3F62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A9C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916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399F" w14:textId="77777777" w:rsidR="00616C23" w:rsidRPr="0082760C" w:rsidRDefault="00616C23" w:rsidP="00616C23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5E405CF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8B7C67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30412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 - тип 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41394F" w14:textId="76F45990" w:rsidR="00616C23" w:rsidRPr="0082760C" w:rsidRDefault="00616C23" w:rsidP="0082760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5 бр</w:t>
            </w:r>
            <w:r w:rsidR="0082760C"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6E61D24B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7F8C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00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Монитор 21.5 инча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502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21.5" Wide LED, 5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10 000 000:1 DCR, 250 cd/m2, 1920x1080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FullHD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HDMI, VGA, Гаранция мин. 24 м</w:t>
            </w:r>
          </w:p>
        </w:tc>
      </w:tr>
      <w:tr w:rsidR="007E41AA" w:rsidRPr="0082760C" w14:paraId="33D2BB4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826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811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167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7E41AA" w:rsidRPr="0082760C" w14:paraId="03FE84F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66CADD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814BB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 - тип 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436821" w14:textId="4ABF5D5B" w:rsidR="00616C23" w:rsidRPr="0082760C" w:rsidRDefault="00616C23" w:rsidP="0082760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49 бр</w:t>
            </w:r>
            <w:r w:rsidR="0082760C"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74BEB7B6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D74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3BF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 23.8 инча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69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23.8" Wide IPS LED, 5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10 000 000:1 DCR, 250 cd/m2,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FullHD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1920x1080, D-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Sub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DVI, HDMI,  Гаранция мин. 24 м</w:t>
            </w:r>
          </w:p>
        </w:tc>
      </w:tr>
      <w:tr w:rsidR="007E41AA" w:rsidRPr="0082760C" w14:paraId="76BAE0EE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C0C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195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FB0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1EADFF1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3FCCC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16258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Преносим компютър – тип 1 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9A866" w14:textId="6EBA19EE" w:rsidR="00616C23" w:rsidRPr="0082760C" w:rsidRDefault="00616C23" w:rsidP="0082760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66 бр</w:t>
            </w:r>
            <w:r w:rsidR="0082760C"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133EC142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E78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6DF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Процесор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B3EA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базова честота 2.5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поддръжка на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Turbo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Boost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честота; 2 ядрен 4 нишки; 5MB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</w:p>
        </w:tc>
      </w:tr>
      <w:tr w:rsidR="007E41AA" w:rsidRPr="0082760C" w14:paraId="3A27EFA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B3A0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F93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RAM памет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532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8GB DDR4 </w:t>
            </w:r>
          </w:p>
        </w:tc>
      </w:tr>
      <w:tr w:rsidR="007E41AA" w:rsidRPr="0082760C" w14:paraId="462A58EB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0C58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546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Твърд диск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A5D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SSD 256GB</w:t>
            </w:r>
          </w:p>
        </w:tc>
      </w:tr>
      <w:tr w:rsidR="007E41AA" w:rsidRPr="0082760C" w14:paraId="1E0B0492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016A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3BB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Дисплей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A1A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15.6 инча, резолюция 1920x1080 </w:t>
            </w:r>
          </w:p>
        </w:tc>
      </w:tr>
      <w:tr w:rsidR="007E41AA" w:rsidRPr="0082760C" w14:paraId="1FB458D6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0F69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F5B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Видеокарта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BE7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Integrated</w:t>
            </w:r>
            <w:proofErr w:type="spellEnd"/>
          </w:p>
        </w:tc>
      </w:tr>
      <w:tr w:rsidR="007E41AA" w:rsidRPr="0082760C" w14:paraId="338AC129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C469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D29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Оптично устройство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2B5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вградено CD/DVD четящо и записващо устройство</w:t>
            </w:r>
          </w:p>
        </w:tc>
      </w:tr>
      <w:tr w:rsidR="007E41AA" w:rsidRPr="0082760C" w14:paraId="520A935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14D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58D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Безжична връзка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11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Bluetooth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Wi-Fi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802.11ac</w:t>
            </w:r>
          </w:p>
        </w:tc>
      </w:tr>
      <w:tr w:rsidR="007E41AA" w:rsidRPr="0082760C" w14:paraId="1660D8B8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0503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471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Мрежова 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1E2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10/100  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Mbps</w:t>
            </w:r>
            <w:proofErr w:type="spellEnd"/>
          </w:p>
        </w:tc>
      </w:tr>
      <w:tr w:rsidR="007E41AA" w:rsidRPr="0082760C" w14:paraId="41666949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C092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5D9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Високоговорители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EDF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speakers</w:t>
            </w:r>
            <w:proofErr w:type="spellEnd"/>
          </w:p>
        </w:tc>
      </w:tr>
      <w:tr w:rsidR="007E41AA" w:rsidRPr="0082760C" w14:paraId="38605843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EAB8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4D1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Портове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3B3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1x HDMI, 1x RJ-45, 2 USB3.1, 1 USB 2.0 , Комбиниран жак за слушалки и жак за микрофон</w:t>
            </w:r>
          </w:p>
        </w:tc>
      </w:tr>
      <w:tr w:rsidR="007E41AA" w:rsidRPr="0082760C" w14:paraId="4B6CC22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C22D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2F4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Детайли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DAE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Стандартна клавиатура, БДС кирилизация</w:t>
            </w:r>
          </w:p>
        </w:tc>
      </w:tr>
      <w:tr w:rsidR="007E41AA" w:rsidRPr="0082760C" w14:paraId="30D30ADD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A537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E30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Батерия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732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41Wh</w:t>
            </w:r>
          </w:p>
        </w:tc>
      </w:tr>
      <w:tr w:rsidR="007E41AA" w:rsidRPr="0082760C" w14:paraId="545536E8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9182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FE2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99E9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Windows 10 Pro 64bit</w:t>
            </w:r>
          </w:p>
        </w:tc>
      </w:tr>
      <w:tr w:rsidR="007E41AA" w:rsidRPr="0082760C" w14:paraId="7B66040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4363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166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C39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24</w:t>
            </w:r>
          </w:p>
        </w:tc>
      </w:tr>
      <w:tr w:rsidR="007E41AA" w:rsidRPr="0082760C" w14:paraId="720F9B52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379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6F5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D06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40602948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67BB1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842C8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Преносим компютър – тип 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C770E" w14:textId="3BE872F7" w:rsidR="00616C23" w:rsidRPr="0082760C" w:rsidRDefault="00616C23" w:rsidP="0082760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 бр</w:t>
            </w:r>
            <w:r w:rsidR="0082760C" w:rsidRPr="008276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327FFF4F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76CA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FB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Процесор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ADCA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базова честота 2.2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поддръжка на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Turbo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Boost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честота; 4 ядрен 8 нишки; 6MB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</w:p>
        </w:tc>
      </w:tr>
      <w:tr w:rsidR="007E41AA" w:rsidRPr="0082760C" w14:paraId="552FD6E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513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8AD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RAM памет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33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8GB DDR4 2400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MHz</w:t>
            </w:r>
            <w:proofErr w:type="spellEnd"/>
          </w:p>
        </w:tc>
      </w:tr>
      <w:tr w:rsidR="007E41AA" w:rsidRPr="0082760C" w14:paraId="2A98F00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5DD1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D9D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E34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512GB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NVMe</w:t>
            </w:r>
            <w:proofErr w:type="spellEnd"/>
          </w:p>
        </w:tc>
      </w:tr>
      <w:tr w:rsidR="007E41AA" w:rsidRPr="0082760C" w14:paraId="7CF6B7E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AAA3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F93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Дисплей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AB0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15.6 инча IPS FULL HD 1920x1080 </w:t>
            </w:r>
          </w:p>
        </w:tc>
      </w:tr>
      <w:tr w:rsidR="007E41AA" w:rsidRPr="0082760C" w14:paraId="501453E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3E18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D25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Видеокарта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599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Интегрирана</w:t>
            </w:r>
          </w:p>
        </w:tc>
      </w:tr>
      <w:tr w:rsidR="007E41AA" w:rsidRPr="0082760C" w14:paraId="1A34AF7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06FC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B64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Оптично устройство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CB1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не се изисква</w:t>
            </w:r>
          </w:p>
        </w:tc>
      </w:tr>
      <w:tr w:rsidR="007E41AA" w:rsidRPr="0082760C" w14:paraId="65C9893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335A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F17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Безжична връзка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401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Bluetooth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Wi-Fi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802.11ac</w:t>
            </w:r>
          </w:p>
        </w:tc>
      </w:tr>
      <w:tr w:rsidR="007E41AA" w:rsidRPr="0082760C" w14:paraId="2875A65C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5719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62E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Мрежова 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57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Mbps</w:t>
            </w:r>
            <w:proofErr w:type="spellEnd"/>
          </w:p>
        </w:tc>
      </w:tr>
      <w:tr w:rsidR="007E41AA" w:rsidRPr="0082760C" w14:paraId="651700F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E220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C32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Високоговорители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E39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speakers</w:t>
            </w:r>
            <w:proofErr w:type="spellEnd"/>
          </w:p>
        </w:tc>
      </w:tr>
      <w:tr w:rsidR="007E41AA" w:rsidRPr="0082760C" w14:paraId="59B0326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4ADC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B8E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Микрофон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689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Да</w:t>
            </w:r>
          </w:p>
        </w:tc>
      </w:tr>
      <w:tr w:rsidR="007E41AA" w:rsidRPr="0082760C" w14:paraId="04F9D0F3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B46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925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Портове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9D1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1x USB 2.0, 2x USB 3.1, USB 3.1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-C, HDMI,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Card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Reader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RJ-45, Комбиниран жак за слушалки и микрофон</w:t>
            </w:r>
          </w:p>
        </w:tc>
      </w:tr>
      <w:tr w:rsidR="007E41AA" w:rsidRPr="0082760C" w14:paraId="254E1C3E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B518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A1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Детайли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FFB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Стандартна клавиатура. БДС кирилизация.</w:t>
            </w:r>
          </w:p>
        </w:tc>
      </w:tr>
      <w:tr w:rsidR="007E41AA" w:rsidRPr="0082760C" w14:paraId="7B422FB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426D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298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Сигурност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5F3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вграден TPM 2.0 чип,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Fingerprint</w:t>
            </w:r>
            <w:proofErr w:type="spellEnd"/>
          </w:p>
        </w:tc>
      </w:tr>
      <w:tr w:rsidR="007E41AA" w:rsidRPr="0082760C" w14:paraId="7A1C3E3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DAF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0A9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Батерия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B47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45Wh</w:t>
            </w:r>
          </w:p>
        </w:tc>
      </w:tr>
      <w:tr w:rsidR="007E41AA" w:rsidRPr="0082760C" w14:paraId="7E9D86B6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20B9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112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FDF7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Windows 10 Pro 64bit</w:t>
            </w:r>
          </w:p>
        </w:tc>
      </w:tr>
      <w:tr w:rsidR="007E41AA" w:rsidRPr="0082760C" w14:paraId="003D5E7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FF2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8CB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E57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24</w:t>
            </w:r>
          </w:p>
        </w:tc>
      </w:tr>
      <w:tr w:rsidR="007E41AA" w:rsidRPr="0082760C" w14:paraId="3B81A20F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2A0A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928F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406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5E8562CB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32EFD7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27F58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Преносим компютър – тип 3 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022D02" w14:textId="72FF844B" w:rsidR="00616C23" w:rsidRPr="0082760C" w:rsidRDefault="00616C23" w:rsidP="00F15620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5 бр</w:t>
            </w:r>
            <w:r w:rsidR="00F15620"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6301BD61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E102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ECB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Процесор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B39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базова честота 2.2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GHz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поддръжка на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Turbo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Boost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честота; 2 ядрен 4 нишки; 4MB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Cache</w:t>
            </w:r>
            <w:proofErr w:type="spellEnd"/>
          </w:p>
        </w:tc>
      </w:tr>
      <w:tr w:rsidR="007E41AA" w:rsidRPr="0082760C" w14:paraId="63FEF473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2E3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F1F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RAM памет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6AB9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 GB DDR4 2400MHz</w:t>
            </w:r>
          </w:p>
        </w:tc>
      </w:tr>
      <w:tr w:rsidR="007E41AA" w:rsidRPr="0082760C" w14:paraId="693E5BFB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D74A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00D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SSD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BCA1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512GB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NVMe</w:t>
            </w:r>
            <w:proofErr w:type="spellEnd"/>
          </w:p>
        </w:tc>
      </w:tr>
      <w:tr w:rsidR="007E41AA" w:rsidRPr="0082760C" w14:paraId="6A8AA6E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90D1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533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Дисплей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C5D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17.3 инча LED FULL HD 1920x1080 </w:t>
            </w:r>
          </w:p>
        </w:tc>
      </w:tr>
      <w:tr w:rsidR="007E41AA" w:rsidRPr="0082760C" w14:paraId="499F4AE6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48B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131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Видеокарта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1514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 GB DDR3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dedicated</w:t>
            </w:r>
            <w:proofErr w:type="spellEnd"/>
          </w:p>
        </w:tc>
      </w:tr>
      <w:tr w:rsidR="007E41AA" w:rsidRPr="0082760C" w14:paraId="6EB8B924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40F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C3F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Оптично устройство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567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не се изисква</w:t>
            </w:r>
          </w:p>
        </w:tc>
      </w:tr>
      <w:tr w:rsidR="007E41AA" w:rsidRPr="0082760C" w14:paraId="44CF7F92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96D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53D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Безжична връзка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04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Bluetooth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Wi-Fi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802.11ac</w:t>
            </w:r>
          </w:p>
        </w:tc>
      </w:tr>
      <w:tr w:rsidR="007E41AA" w:rsidRPr="0082760C" w14:paraId="2DBFE94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EFB5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F3A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Мрежова карта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5183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10/100/1000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Mbps</w:t>
            </w:r>
            <w:proofErr w:type="spellEnd"/>
          </w:p>
        </w:tc>
      </w:tr>
      <w:tr w:rsidR="007E41AA" w:rsidRPr="0082760C" w14:paraId="0E2E9391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3436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CE0A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Високоговорители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27F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speakers</w:t>
            </w:r>
            <w:proofErr w:type="spellEnd"/>
          </w:p>
        </w:tc>
      </w:tr>
      <w:tr w:rsidR="007E41AA" w:rsidRPr="0082760C" w14:paraId="4C14A161" w14:textId="77777777" w:rsidTr="00616C23">
        <w:trPr>
          <w:trHeight w:val="56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CAD0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5CB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Портове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E9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1x USB 2.0, 2x USB 3.1, USB 3.1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-C, HDMI, VGA,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Card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Reader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RJ-45, Комбиниран жак за слушалки и микрофон</w:t>
            </w:r>
          </w:p>
        </w:tc>
      </w:tr>
      <w:tr w:rsidR="007E41AA" w:rsidRPr="0082760C" w14:paraId="62207B37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EB9E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DD06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Детайли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F3B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Стандартна клавиатура. БДС кирилизация.</w:t>
            </w:r>
          </w:p>
        </w:tc>
      </w:tr>
      <w:tr w:rsidR="007E41AA" w:rsidRPr="0082760C" w14:paraId="2601C135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D9D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571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Сигурност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C1FD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вграден TPM 2.0 чип,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Fingerprint</w:t>
            </w:r>
            <w:proofErr w:type="spellEnd"/>
          </w:p>
        </w:tc>
      </w:tr>
      <w:tr w:rsidR="007E41AA" w:rsidRPr="0082760C" w14:paraId="7AC7DD19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CDDF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9FA8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Батерия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B9FC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48Wh</w:t>
            </w:r>
          </w:p>
        </w:tc>
      </w:tr>
      <w:tr w:rsidR="007E41AA" w:rsidRPr="0082760C" w14:paraId="2B1B9E2E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FF24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FA0B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E5C67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Windows 10 Pro 64bit</w:t>
            </w:r>
          </w:p>
        </w:tc>
      </w:tr>
      <w:tr w:rsidR="007E41AA" w:rsidRPr="0082760C" w14:paraId="779DB9ED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1E7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5E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D770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24</w:t>
            </w:r>
          </w:p>
        </w:tc>
      </w:tr>
      <w:tr w:rsidR="007E41AA" w:rsidRPr="0082760C" w14:paraId="7A24ACDA" w14:textId="77777777" w:rsidTr="00616C23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BBEB" w14:textId="77777777" w:rsidR="00616C23" w:rsidRPr="0082760C" w:rsidRDefault="00616C23" w:rsidP="00616C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2C45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1D52" w14:textId="77777777" w:rsidR="00616C23" w:rsidRPr="0082760C" w:rsidRDefault="00616C23" w:rsidP="00616C2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</w:tr>
    </w:tbl>
    <w:p w14:paraId="4F71DA36" w14:textId="77777777" w:rsidR="00616C23" w:rsidRPr="0082760C" w:rsidRDefault="00616C23" w:rsidP="005032E2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</w:p>
    <w:p w14:paraId="22B08759" w14:textId="77777777" w:rsidR="00616C23" w:rsidRPr="0082760C" w:rsidRDefault="00616C23" w:rsidP="005032E2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</w:p>
    <w:p w14:paraId="1EF9244C" w14:textId="77777777" w:rsidR="00616C23" w:rsidRPr="0082760C" w:rsidRDefault="00616C23" w:rsidP="005032E2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</w:pPr>
    </w:p>
    <w:p w14:paraId="37DF2BAC" w14:textId="6945346D" w:rsidR="00F07ADD" w:rsidRPr="0082760C" w:rsidRDefault="005032E2" w:rsidP="005032E2">
      <w:pP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</w:pPr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Обособена позиция 2 </w:t>
      </w:r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– </w:t>
      </w:r>
      <w:r w:rsidRPr="0082760C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/>
        </w:rPr>
        <w:t>Мултимедийни проектори, принтери, многофункционални устройства, скенери, UPS устройства</w:t>
      </w:r>
    </w:p>
    <w:p w14:paraId="6ADD80BE" w14:textId="4605B720" w:rsidR="00AB46F2" w:rsidRPr="0082760C" w:rsidRDefault="00AB46F2" w:rsidP="00C16FAB">
      <w:pPr>
        <w:pStyle w:val="1"/>
        <w:shd w:val="clear" w:color="auto" w:fill="auto"/>
        <w:tabs>
          <w:tab w:val="left" w:pos="-1134"/>
        </w:tabs>
        <w:spacing w:line="240" w:lineRule="auto"/>
        <w:ind w:firstLine="851"/>
        <w:rPr>
          <w:bCs/>
          <w:sz w:val="22"/>
          <w:szCs w:val="22"/>
          <w:lang w:eastAsia="ar-SA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27"/>
        <w:gridCol w:w="2865"/>
        <w:gridCol w:w="6379"/>
      </w:tblGrid>
      <w:tr w:rsidR="007E41AA" w:rsidRPr="0082760C" w14:paraId="4D020681" w14:textId="77777777" w:rsidTr="00E43442">
        <w:trPr>
          <w:trHeight w:val="298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E4661" w14:textId="67B1E0C7" w:rsidR="007E41AA" w:rsidRPr="0082760C" w:rsidRDefault="004171DE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EC16A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Мултимедиен проектор – тип 1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EF8F7" w14:textId="34553618" w:rsidR="007E41AA" w:rsidRPr="0082760C" w:rsidRDefault="007E41AA" w:rsidP="00F15620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18 бр</w:t>
            </w:r>
            <w:r w:rsidR="00F15620"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4DF9AA49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567B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A1CC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5E548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DLP</w:t>
            </w:r>
          </w:p>
        </w:tc>
      </w:tr>
      <w:tr w:rsidR="007E41AA" w:rsidRPr="0082760C" w14:paraId="1341236D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9605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466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Прожекционно съотношение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80914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1.37-1.64 (60"@ 1.82m)‎</w:t>
            </w:r>
          </w:p>
        </w:tc>
      </w:tr>
      <w:tr w:rsidR="007E41AA" w:rsidRPr="0082760C" w14:paraId="3B167AF1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DA4C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7D5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Яркост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2887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3500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lumens</w:t>
            </w:r>
            <w:proofErr w:type="spellEnd"/>
          </w:p>
        </w:tc>
      </w:tr>
      <w:tr w:rsidR="007E41AA" w:rsidRPr="0082760C" w14:paraId="798C370C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365B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33D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Контраст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F02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15 000:1</w:t>
            </w:r>
          </w:p>
        </w:tc>
      </w:tr>
      <w:tr w:rsidR="007E41AA" w:rsidRPr="0082760C" w14:paraId="6617E608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C59E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F46D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ABA5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1920x1080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native</w:t>
            </w:r>
            <w:proofErr w:type="spellEnd"/>
          </w:p>
        </w:tc>
      </w:tr>
      <w:tr w:rsidR="007E41AA" w:rsidRPr="0082760C" w14:paraId="38A77CA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9BF2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60FD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Цветове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AE17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1.07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Billion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Colors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‎</w:t>
            </w:r>
          </w:p>
        </w:tc>
      </w:tr>
      <w:tr w:rsidR="007E41AA" w:rsidRPr="0082760C" w14:paraId="6B397636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D369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143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Шум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A793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33/29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dBA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.)</w:t>
            </w:r>
          </w:p>
        </w:tc>
      </w:tr>
      <w:tr w:rsidR="007E41AA" w:rsidRPr="0082760C" w14:paraId="587CCF2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DE39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EAC7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Увеличение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A55E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1.2x</w:t>
            </w:r>
          </w:p>
        </w:tc>
      </w:tr>
      <w:tr w:rsidR="007E41AA" w:rsidRPr="0082760C" w14:paraId="49658E6D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FA5D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8A8A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Входове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B848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2x D-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Sub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1x S-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Video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1x RCA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2x HDMI,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</w:p>
        </w:tc>
      </w:tr>
      <w:tr w:rsidR="007E41AA" w:rsidRPr="0082760C" w14:paraId="270117A8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D77E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C3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Изходи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F176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1x D-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Sub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</w:p>
        </w:tc>
      </w:tr>
      <w:tr w:rsidR="007E41AA" w:rsidRPr="0082760C" w14:paraId="1D6B99EF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4F10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FA25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357C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RS-232, USB, IR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приемникa</w:t>
            </w:r>
            <w:proofErr w:type="spellEnd"/>
          </w:p>
        </w:tc>
      </w:tr>
      <w:tr w:rsidR="007E41AA" w:rsidRPr="0082760C" w14:paraId="18CCBCE9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2F07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0B23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Живот на лампата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379F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5000/10000/15000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Normal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SmartEco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7E41AA" w:rsidRPr="0082760C" w14:paraId="0BC3F30A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EA93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828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Звук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D8F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1x 2W</w:t>
            </w:r>
          </w:p>
        </w:tc>
      </w:tr>
      <w:tr w:rsidR="007E41AA" w:rsidRPr="0082760C" w14:paraId="4649468D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832C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2632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Леща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25B3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F=2.42-2.62, f=19.0-22.65mm‎</w:t>
            </w:r>
          </w:p>
        </w:tc>
      </w:tr>
      <w:tr w:rsidR="007E41AA" w:rsidRPr="0082760C" w14:paraId="7D8B74B5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7940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408E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Лампа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32D2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 203W</w:t>
            </w:r>
          </w:p>
        </w:tc>
      </w:tr>
      <w:tr w:rsidR="007E41AA" w:rsidRPr="0082760C" w14:paraId="48D90D26" w14:textId="77777777" w:rsidTr="00E43442">
        <w:trPr>
          <w:trHeight w:val="5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3C76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6CAE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Настройка на трапецовидното изкривяване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4C0A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1D,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Vertical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+/- 40</w:t>
            </w:r>
            <w:r w:rsidRPr="0082760C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⁰</w:t>
            </w:r>
          </w:p>
        </w:tc>
      </w:tr>
      <w:tr w:rsidR="007E41AA" w:rsidRPr="0082760C" w14:paraId="56623E16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4BC3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5354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8F0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24</w:t>
            </w:r>
          </w:p>
        </w:tc>
      </w:tr>
      <w:tr w:rsidR="007E41AA" w:rsidRPr="0082760C" w14:paraId="5E57E5A2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A876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81DE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1B09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7E41AA" w:rsidRPr="0082760C" w14:paraId="29CA7B36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116EFC" w14:textId="31BAC59F" w:rsidR="007E41AA" w:rsidRPr="0082760C" w:rsidRDefault="004171DE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DBB268" w14:textId="556ECFD1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Мултимедиен проектор</w:t>
            </w:r>
            <w:r w:rsidR="009666C2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666C2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късофокусен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тип 2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8192C" w14:textId="78DC8F49" w:rsidR="007E41AA" w:rsidRPr="0082760C" w:rsidRDefault="007E41AA" w:rsidP="00F15620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6 бр</w:t>
            </w:r>
            <w:r w:rsidR="00F15620" w:rsidRPr="0082760C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7E41AA" w:rsidRPr="0082760C" w14:paraId="4368DFC4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925E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127E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B264A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DLP</w:t>
            </w:r>
          </w:p>
        </w:tc>
      </w:tr>
      <w:tr w:rsidR="007E41AA" w:rsidRPr="0082760C" w14:paraId="44477489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37D9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AE8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Прожекционно съотношение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A6A3" w14:textId="77777777" w:rsidR="007E41AA" w:rsidRPr="0082760C" w:rsidRDefault="007E41AA" w:rsidP="007E41A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0.69~0.83 (100"@1.5m) / </w:t>
            </w:r>
            <w:proofErr w:type="spellStart"/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Късофокусен</w:t>
            </w:r>
            <w:proofErr w:type="spellEnd"/>
          </w:p>
        </w:tc>
      </w:tr>
      <w:tr w:rsidR="007E41AA" w:rsidRPr="0082760C" w14:paraId="67D082FB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83E4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665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Яркост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1CE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3000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lumens</w:t>
            </w:r>
            <w:proofErr w:type="spellEnd"/>
          </w:p>
        </w:tc>
      </w:tr>
      <w:tr w:rsidR="007E41AA" w:rsidRPr="0082760C" w14:paraId="39A4BA7B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CD93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4A94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Контраст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093A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10 000:1</w:t>
            </w:r>
          </w:p>
        </w:tc>
      </w:tr>
      <w:tr w:rsidR="007E41AA" w:rsidRPr="0082760C" w14:paraId="617B0F42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D44D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8316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B93C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1920x1080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native</w:t>
            </w:r>
            <w:proofErr w:type="spellEnd"/>
          </w:p>
        </w:tc>
      </w:tr>
      <w:tr w:rsidR="007E41AA" w:rsidRPr="0082760C" w14:paraId="4DBCA6B0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365C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4A06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Цветове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C9E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1.07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Billion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Colors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‎</w:t>
            </w:r>
          </w:p>
        </w:tc>
      </w:tr>
      <w:tr w:rsidR="007E41AA" w:rsidRPr="0082760C" w14:paraId="0575A9F0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81A2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F99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Шум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2817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33/29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dBA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.)</w:t>
            </w:r>
          </w:p>
        </w:tc>
      </w:tr>
      <w:tr w:rsidR="007E41AA" w:rsidRPr="0082760C" w14:paraId="4B20731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1CC8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D34B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Увеличение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CC6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1.2x</w:t>
            </w:r>
          </w:p>
        </w:tc>
      </w:tr>
      <w:tr w:rsidR="007E41AA" w:rsidRPr="0082760C" w14:paraId="3442CF31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08B5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C8F2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Входове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A07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Sub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1x HDMI и 1x HDMI/MHL,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</w:p>
        </w:tc>
      </w:tr>
      <w:tr w:rsidR="007E41AA" w:rsidRPr="0082760C" w14:paraId="43A7B44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50DD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DB65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Изходи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728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D-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Sub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</w:p>
        </w:tc>
      </w:tr>
      <w:tr w:rsidR="007E41AA" w:rsidRPr="0082760C" w14:paraId="224DFD72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D379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8DF8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Управление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21BC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RS-232, USB, 2x IR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приемникa</w:t>
            </w:r>
            <w:proofErr w:type="spellEnd"/>
          </w:p>
        </w:tc>
      </w:tr>
      <w:tr w:rsidR="007E41AA" w:rsidRPr="0082760C" w14:paraId="4B68033A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B138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6AAA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Живот на лампата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D3E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4000/10000/10000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Normal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SmartEco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7E41AA" w:rsidRPr="0082760C" w14:paraId="6C59ECAB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B384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AEC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Звук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E633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1x 5W</w:t>
            </w:r>
          </w:p>
        </w:tc>
      </w:tr>
      <w:tr w:rsidR="007E41AA" w:rsidRPr="0082760C" w14:paraId="5614C63F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5A86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B101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Леща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4389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 = 2.6 - 2.78, f = 10.2 - 12.24 mm</w:t>
            </w:r>
          </w:p>
        </w:tc>
      </w:tr>
      <w:tr w:rsidR="007E41AA" w:rsidRPr="0082760C" w14:paraId="78AB376A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32E1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D354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Лампа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257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 240W</w:t>
            </w:r>
          </w:p>
        </w:tc>
      </w:tr>
      <w:tr w:rsidR="007E41AA" w:rsidRPr="0082760C" w14:paraId="310C951C" w14:textId="77777777" w:rsidTr="00E43442">
        <w:trPr>
          <w:trHeight w:val="5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D5EB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6E5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Настройка на трапецовидното изкривяване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DA03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1D,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Vertical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+/- 40</w:t>
            </w:r>
            <w:r w:rsidRPr="0082760C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⁰</w:t>
            </w:r>
          </w:p>
        </w:tc>
      </w:tr>
      <w:tr w:rsidR="007E41AA" w:rsidRPr="0082760C" w14:paraId="0152B63B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1BDA" w14:textId="77777777" w:rsidR="007E41AA" w:rsidRPr="0082760C" w:rsidRDefault="007E41AA" w:rsidP="007E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5B60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6245" w14:textId="77777777" w:rsidR="007E41AA" w:rsidRPr="0082760C" w:rsidRDefault="007E41AA" w:rsidP="007E41A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24</w:t>
            </w:r>
          </w:p>
        </w:tc>
      </w:tr>
      <w:tr w:rsidR="00E43442" w:rsidRPr="0082760C" w14:paraId="6F20056C" w14:textId="77777777" w:rsidTr="00E43442">
        <w:trPr>
          <w:trHeight w:val="298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04FD4" w14:textId="2220DD4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361E4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Мултимедиен проектор – тип 3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F348D" w14:textId="04E2B565" w:rsidR="00E43442" w:rsidRPr="0082760C" w:rsidRDefault="00E43442" w:rsidP="00E4344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 бр</w:t>
            </w:r>
            <w:r w:rsidR="00F15620"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оя</w:t>
            </w:r>
          </w:p>
        </w:tc>
      </w:tr>
      <w:tr w:rsidR="00E43442" w:rsidRPr="0082760C" w14:paraId="495A51C7" w14:textId="77777777" w:rsidTr="00E43442">
        <w:trPr>
          <w:trHeight w:val="298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F858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2866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C87E" w14:textId="61D5A9DC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3LCD </w:t>
            </w:r>
          </w:p>
        </w:tc>
      </w:tr>
      <w:tr w:rsidR="00E43442" w:rsidRPr="0082760C" w14:paraId="31CB930E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2E7D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3A2B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Яркост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4568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5000 ANSI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Lumen</w:t>
            </w:r>
            <w:proofErr w:type="spellEnd"/>
          </w:p>
        </w:tc>
      </w:tr>
      <w:tr w:rsidR="00E43442" w:rsidRPr="0082760C" w14:paraId="52273E4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459E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ADD1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Контраст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0895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15000:1</w:t>
            </w:r>
          </w:p>
        </w:tc>
      </w:tr>
      <w:tr w:rsidR="00E43442" w:rsidRPr="0082760C" w14:paraId="5864F2E3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1743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4DA4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606D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1920 x 1200 (WUXGA)</w:t>
            </w:r>
          </w:p>
        </w:tc>
      </w:tr>
      <w:tr w:rsidR="00E43442" w:rsidRPr="0082760C" w14:paraId="3CAB71A0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DEA2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C377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Размер на екрана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AB89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Размер на екрана,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inch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50" ~ 300" </w:t>
            </w:r>
          </w:p>
        </w:tc>
      </w:tr>
      <w:tr w:rsidR="00E43442" w:rsidRPr="0082760C" w14:paraId="7CEED041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CC36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F939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Разстояние: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F618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Wide - 1.5 m ( 50"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screen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Tele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- 9 m ( 300"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screen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E43442" w:rsidRPr="0082760C" w14:paraId="38A2729F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5023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38BC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Звук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8565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Мин.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Speaker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16W</w:t>
            </w:r>
          </w:p>
        </w:tc>
      </w:tr>
      <w:tr w:rsidR="00E43442" w:rsidRPr="0082760C" w14:paraId="3007C262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0C10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9488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Входове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13A0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Входове: USB 2.0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A, USB 2.0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B, RS-232C,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Wired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Network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VGA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(2x), HDMI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(2x),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Composite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RGB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(2x), MHL,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mini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(2x)</w:t>
            </w:r>
          </w:p>
        </w:tc>
      </w:tr>
      <w:tr w:rsidR="00E43442" w:rsidRPr="0082760C" w14:paraId="05709CE2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FA9A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A6FC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Изходи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DE80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VGA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out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RGB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out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Stereo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mini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jack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audio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out</w:t>
            </w:r>
            <w:proofErr w:type="spellEnd"/>
          </w:p>
        </w:tc>
      </w:tr>
      <w:tr w:rsidR="00E43442" w:rsidRPr="0082760C" w14:paraId="7D739FBF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4F69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49A9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Поддържане на формати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9C0E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Поддържане на формати  16:10</w:t>
            </w:r>
          </w:p>
        </w:tc>
      </w:tr>
      <w:tr w:rsidR="00E43442" w:rsidRPr="0082760C" w14:paraId="53FA1423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A59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DAD5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Лампа живот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D054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h: 5000 / 10000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hours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Normal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Eco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E43442" w:rsidRPr="0082760C" w14:paraId="5C514F6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5297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3676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Лампа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0AE8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мин. 300W</w:t>
            </w:r>
          </w:p>
        </w:tc>
      </w:tr>
      <w:tr w:rsidR="00E43442" w:rsidRPr="0082760C" w14:paraId="7301C047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1C8D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29E9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(месеци)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9D93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 – мин. 36 месеца</w:t>
            </w:r>
          </w:p>
        </w:tc>
      </w:tr>
      <w:tr w:rsidR="00E43442" w:rsidRPr="0082760C" w14:paraId="5D993275" w14:textId="77777777" w:rsidTr="00E43442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669F" w14:textId="77777777" w:rsidR="00E43442" w:rsidRPr="0082760C" w:rsidRDefault="00E43442" w:rsidP="00E4344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9AEE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8D01" w14:textId="77777777" w:rsidR="00E43442" w:rsidRPr="0082760C" w:rsidRDefault="00E43442" w:rsidP="00E4344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</w:tr>
      <w:tr w:rsidR="005C24CD" w:rsidRPr="0082760C" w14:paraId="5B688ADB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C4FB45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84130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Лазерен принтер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98DFA" w14:textId="77777777" w:rsidR="005C24CD" w:rsidRPr="0082760C" w:rsidRDefault="005C24CD" w:rsidP="005C24C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28 броя</w:t>
            </w:r>
          </w:p>
        </w:tc>
      </w:tr>
      <w:tr w:rsidR="005C24CD" w:rsidRPr="0082760C" w14:paraId="1BBD2694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E7FF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05D1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F725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Монохромен, лазерен или LED</w:t>
            </w:r>
          </w:p>
        </w:tc>
      </w:tr>
      <w:tr w:rsidR="005C24CD" w:rsidRPr="0082760C" w14:paraId="777F4C79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B0F7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CC3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6E0A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5C24CD" w:rsidRPr="0082760C" w14:paraId="3F490C81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ABCD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BC67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889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30 стр./мин. (А4)</w:t>
            </w:r>
          </w:p>
        </w:tc>
      </w:tr>
      <w:tr w:rsidR="005C24CD" w:rsidRPr="0082760C" w14:paraId="6FE34FC9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02B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C39F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Време за отпечатване на първа страница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8A4B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максимум 9 сек.</w:t>
            </w:r>
          </w:p>
        </w:tc>
      </w:tr>
      <w:tr w:rsidR="005C24CD" w:rsidRPr="0082760C" w14:paraId="6935F64C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CB7A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F217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66B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5C24CD" w:rsidRPr="0082760C" w14:paraId="26D2126F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C0FD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7BA9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Двустранен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BC63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Автоматичен</w:t>
            </w:r>
          </w:p>
        </w:tc>
      </w:tr>
      <w:tr w:rsidR="005C24CD" w:rsidRPr="0082760C" w14:paraId="5090D550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F873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429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B3DC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32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5C24CD" w:rsidRPr="0082760C" w14:paraId="3EC507EC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4876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AE02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6615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</w:t>
            </w:r>
          </w:p>
        </w:tc>
      </w:tr>
      <w:tr w:rsidR="005C24CD" w:rsidRPr="0082760C" w14:paraId="6821545C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CFD6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1C30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0FF0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2 000 страници</w:t>
            </w:r>
          </w:p>
        </w:tc>
      </w:tr>
      <w:tr w:rsidR="005C24CD" w:rsidRPr="0082760C" w14:paraId="57331001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605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4D8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53F1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180 g/m²</w:t>
            </w:r>
          </w:p>
        </w:tc>
      </w:tr>
      <w:tr w:rsidR="005C24CD" w:rsidRPr="0082760C" w14:paraId="4828D37E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CD4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D261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CC9F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5C24CD" w:rsidRPr="0082760C" w14:paraId="4DECE822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598B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225B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D660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  <w:tr w:rsidR="005C24CD" w:rsidRPr="0082760C" w14:paraId="0653676C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F9B69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9DC4B" w14:textId="1C13D7C6" w:rsidR="005C24CD" w:rsidRPr="0082760C" w:rsidRDefault="002132BE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Мастилено</w:t>
            </w:r>
            <w:r w:rsidR="005C24CD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струен принтер А3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24F838" w14:textId="77777777" w:rsidR="005C24CD" w:rsidRPr="0082760C" w:rsidRDefault="005C24CD" w:rsidP="005C24C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брой</w:t>
            </w:r>
          </w:p>
        </w:tc>
      </w:tr>
      <w:tr w:rsidR="005C24CD" w:rsidRPr="0082760C" w14:paraId="0BEC12F1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3D00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0DA2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B12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Мастиленоструен</w:t>
            </w:r>
          </w:p>
        </w:tc>
      </w:tr>
      <w:tr w:rsidR="005C24CD" w:rsidRPr="0082760C" w14:paraId="43FBF55B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5EFF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465C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1CA7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А3+</w:t>
            </w:r>
          </w:p>
        </w:tc>
      </w:tr>
      <w:tr w:rsidR="005C24CD" w:rsidRPr="0082760C" w14:paraId="0B3EDDD1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70DC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88BC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3B7B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15 стр./мин. (А4) черно-бяло</w:t>
            </w:r>
          </w:p>
        </w:tc>
      </w:tr>
      <w:tr w:rsidR="005C24CD" w:rsidRPr="0082760C" w14:paraId="0FC59310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3F6B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B0F5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6C9E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5C24CD" w:rsidRPr="0082760C" w14:paraId="2A794C3C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7FFD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E913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16A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128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5C24CD" w:rsidRPr="0082760C" w14:paraId="4805D5C9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73A4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05E3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AEDC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Ethernet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Wireless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802.11b/g/n</w:t>
            </w:r>
          </w:p>
        </w:tc>
      </w:tr>
      <w:tr w:rsidR="005C24CD" w:rsidRPr="0082760C" w14:paraId="372EF6C7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4BC6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B6E9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C329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250 g/m²</w:t>
            </w:r>
          </w:p>
        </w:tc>
      </w:tr>
      <w:tr w:rsidR="005C24CD" w:rsidRPr="0082760C" w14:paraId="262272E9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05F0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9344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71B2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5C24CD" w:rsidRPr="0082760C" w14:paraId="3139AC94" w14:textId="77777777" w:rsidTr="005C24CD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25CC" w14:textId="77777777" w:rsidR="005C24CD" w:rsidRPr="0082760C" w:rsidRDefault="005C24CD" w:rsidP="005C24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ABB8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9CEB" w14:textId="77777777" w:rsidR="005C24CD" w:rsidRPr="0082760C" w:rsidRDefault="005C24CD" w:rsidP="005C24C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 месеца</w:t>
            </w:r>
          </w:p>
        </w:tc>
      </w:tr>
      <w:tr w:rsidR="00ED7093" w:rsidRPr="0082760C" w14:paraId="6599DAF2" w14:textId="77777777" w:rsidTr="00554A58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4DBBC7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29A1BA" w14:textId="5FC95B8E" w:rsidR="00ED7093" w:rsidRPr="0082760C" w:rsidRDefault="00ED7093" w:rsidP="0082760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Цветен </w:t>
            </w:r>
            <w:r w:rsid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аз</w:t>
            </w:r>
            <w:r w:rsid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="00554A58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рен 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принтер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2E2DA4" w14:textId="77777777" w:rsidR="00ED7093" w:rsidRPr="0082760C" w:rsidRDefault="00ED7093" w:rsidP="00ED709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 броя</w:t>
            </w:r>
          </w:p>
        </w:tc>
      </w:tr>
      <w:tr w:rsidR="00ED7093" w:rsidRPr="0082760C" w14:paraId="18072C5D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652E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8BCC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F523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Цветен, лазерен или LED</w:t>
            </w:r>
          </w:p>
        </w:tc>
      </w:tr>
      <w:tr w:rsidR="00ED7093" w:rsidRPr="0082760C" w14:paraId="687417A6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ADF2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05A9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220D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ED7093" w:rsidRPr="0082760C" w14:paraId="15A44FE8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2DB8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D3B1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2411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30 стр./мин. (А4)</w:t>
            </w:r>
          </w:p>
        </w:tc>
      </w:tr>
      <w:tr w:rsidR="00ED7093" w:rsidRPr="0082760C" w14:paraId="0E1ABA97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45CE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D776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ABB9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ED7093" w:rsidRPr="0082760C" w14:paraId="3CE26690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94A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5BD5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Двустранен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CCF3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Автоматичен</w:t>
            </w:r>
          </w:p>
        </w:tc>
      </w:tr>
      <w:tr w:rsidR="00ED7093" w:rsidRPr="0082760C" w14:paraId="069932ED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6573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BD07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7DA0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256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ED7093" w:rsidRPr="0082760C" w14:paraId="7525B9E7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72BB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5876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6941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2.0, Ethernet10Base-T/100Base-TX/1000Base-T и IEEE802.11b/g/n</w:t>
            </w:r>
          </w:p>
        </w:tc>
      </w:tr>
      <w:tr w:rsidR="00ED7093" w:rsidRPr="0082760C" w14:paraId="3A193ADB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C436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17AB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E2F8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3 000 страници</w:t>
            </w:r>
          </w:p>
        </w:tc>
      </w:tr>
      <w:tr w:rsidR="00ED7093" w:rsidRPr="0082760C" w14:paraId="4911F474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9A6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0A31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E16D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160 g/m²</w:t>
            </w:r>
          </w:p>
        </w:tc>
      </w:tr>
      <w:tr w:rsidR="00ED7093" w:rsidRPr="0082760C" w14:paraId="09516A9F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E885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231D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DF7C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ED7093" w:rsidRPr="0082760C" w14:paraId="7393033A" w14:textId="77777777" w:rsidTr="00ED7093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0FAF" w14:textId="77777777" w:rsidR="00ED7093" w:rsidRPr="0082760C" w:rsidRDefault="00ED7093" w:rsidP="00ED70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FB5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95D" w14:textId="77777777" w:rsidR="00ED7093" w:rsidRPr="0082760C" w:rsidRDefault="00ED7093" w:rsidP="00ED709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  <w:tr w:rsidR="00B228DE" w:rsidRPr="0082760C" w14:paraId="2BF33ECF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92724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5F480D" w14:textId="55CE4AA6" w:rsidR="00B228DE" w:rsidRPr="0082760C" w:rsidRDefault="0082760C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ултифункционално устройство</w:t>
            </w:r>
            <w:r w:rsidR="00B228DE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BE880" w14:textId="7CA0445E" w:rsidR="00B228DE" w:rsidRPr="0082760C" w:rsidRDefault="00B228DE" w:rsidP="00B228D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12 броя</w:t>
            </w:r>
          </w:p>
        </w:tc>
      </w:tr>
      <w:tr w:rsidR="00B228DE" w:rsidRPr="0082760C" w14:paraId="36A70A62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498A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11C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75DB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Монохромен, лазерен или LED</w:t>
            </w:r>
          </w:p>
        </w:tc>
      </w:tr>
      <w:tr w:rsidR="00B228DE" w:rsidRPr="0082760C" w14:paraId="102EA673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1171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EC9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Достъпни функции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8D8A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Печат, копиране, сканиране и факс</w:t>
            </w:r>
          </w:p>
        </w:tc>
      </w:tr>
      <w:tr w:rsidR="00B228DE" w:rsidRPr="0082760C" w14:paraId="6F5A385B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4FE8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7815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A0AF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B228DE" w:rsidRPr="0082760C" w14:paraId="1B625477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F2A4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79E3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BA21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34 стр./мин. (А4)</w:t>
            </w:r>
          </w:p>
        </w:tc>
      </w:tr>
      <w:tr w:rsidR="00B228DE" w:rsidRPr="0082760C" w14:paraId="575A0BA6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0FDB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07FF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Време за отпечатване на първа страница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8765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максимум 9 сек.</w:t>
            </w:r>
          </w:p>
        </w:tc>
      </w:tr>
      <w:tr w:rsidR="00B228DE" w:rsidRPr="0082760C" w14:paraId="0B6A7207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D6F7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9EA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DC6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B228DE" w:rsidRPr="0082760C" w14:paraId="26419FD7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2DC5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8D06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Двустранен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EA5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Автоматичен</w:t>
            </w:r>
          </w:p>
        </w:tc>
      </w:tr>
      <w:tr w:rsidR="00B228DE" w:rsidRPr="0082760C" w14:paraId="6F9C9160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B061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58B2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8E3C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128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B228DE" w:rsidRPr="0082760C" w14:paraId="44FE1AAC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FA32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46C6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Листоподаващо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устройство (ADF)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085F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 минимум 50 листа</w:t>
            </w:r>
          </w:p>
        </w:tc>
      </w:tr>
      <w:tr w:rsidR="00B228DE" w:rsidRPr="0082760C" w14:paraId="56C52DA7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237B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0E35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F001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2.0, 10Base-T/100Base-TX и IEEE 802.11b/g/n</w:t>
            </w:r>
          </w:p>
        </w:tc>
      </w:tr>
      <w:tr w:rsidR="00B228DE" w:rsidRPr="0082760C" w14:paraId="6CD8FA9A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50F5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B96B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25B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2 000 страници</w:t>
            </w:r>
          </w:p>
        </w:tc>
      </w:tr>
      <w:tr w:rsidR="00B228DE" w:rsidRPr="0082760C" w14:paraId="32777027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E253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7812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364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220 g/m²</w:t>
            </w:r>
          </w:p>
        </w:tc>
      </w:tr>
      <w:tr w:rsidR="00B228DE" w:rsidRPr="0082760C" w14:paraId="69A5042E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55A5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6DBE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BA7C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B228DE" w:rsidRPr="0082760C" w14:paraId="3CED4121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5071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94C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6108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  <w:tr w:rsidR="00B228DE" w:rsidRPr="0082760C" w14:paraId="67910078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378D88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D5D8C" w14:textId="68A921D5" w:rsidR="00B228DE" w:rsidRPr="0082760C" w:rsidRDefault="0082760C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ултифункционално устройство</w:t>
            </w:r>
            <w:r w:rsidR="00B228DE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A6DC0" w14:textId="77777777" w:rsidR="00B228DE" w:rsidRPr="0082760C" w:rsidRDefault="00B228DE" w:rsidP="00B228D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брой</w:t>
            </w:r>
          </w:p>
        </w:tc>
      </w:tr>
      <w:tr w:rsidR="00B228DE" w:rsidRPr="0082760C" w14:paraId="3832601D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E263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C29C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C1ED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Монохромен, лазерен или LED</w:t>
            </w:r>
          </w:p>
        </w:tc>
      </w:tr>
      <w:tr w:rsidR="00B228DE" w:rsidRPr="0082760C" w14:paraId="6216EE7B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0928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2E7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Достъпни функции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F9C5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Печат, копиране, сканиране и факс</w:t>
            </w:r>
          </w:p>
        </w:tc>
      </w:tr>
      <w:tr w:rsidR="00B228DE" w:rsidRPr="0082760C" w14:paraId="68125403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BE73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0C7C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A833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B228DE" w:rsidRPr="0082760C" w14:paraId="700E7B79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ECBB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7C27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C32D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30 стр./мин. (А4)</w:t>
            </w:r>
          </w:p>
        </w:tc>
      </w:tr>
      <w:tr w:rsidR="00B228DE" w:rsidRPr="0082760C" w14:paraId="0473110F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C0E6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1FC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Време за отпечатване на първа страница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089B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максимум 9 сек.</w:t>
            </w:r>
          </w:p>
        </w:tc>
      </w:tr>
      <w:tr w:rsidR="00B228DE" w:rsidRPr="0082760C" w14:paraId="5B3659EB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2266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7480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3D5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B228DE" w:rsidRPr="0082760C" w14:paraId="135C3950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7D5D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F5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Двустранен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7B7D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Автоматичен</w:t>
            </w:r>
          </w:p>
        </w:tc>
      </w:tr>
      <w:tr w:rsidR="00B228DE" w:rsidRPr="0082760C" w14:paraId="6E62F339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6FCD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FF16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D33F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64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B228DE" w:rsidRPr="0082760C" w14:paraId="73BB24B5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BBA7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EFE1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Листоподаващо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устройство (ADF)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480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 минимум 50 листа</w:t>
            </w:r>
          </w:p>
        </w:tc>
      </w:tr>
      <w:tr w:rsidR="00B228DE" w:rsidRPr="0082760C" w14:paraId="19ADC1B4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30BC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80C6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1C1A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 и 10Base-T/100Base-TX</w:t>
            </w:r>
          </w:p>
        </w:tc>
      </w:tr>
      <w:tr w:rsidR="00B228DE" w:rsidRPr="0082760C" w14:paraId="17E8DA81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C8F8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9CDF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FB7D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2 000 страници</w:t>
            </w:r>
          </w:p>
        </w:tc>
      </w:tr>
      <w:tr w:rsidR="00B228DE" w:rsidRPr="0082760C" w14:paraId="24EC238B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5683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BCA7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1D13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220 g/m²</w:t>
            </w:r>
          </w:p>
        </w:tc>
      </w:tr>
      <w:tr w:rsidR="00B228DE" w:rsidRPr="0082760C" w14:paraId="1B0ACAA2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4378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205E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A4D2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B228DE" w:rsidRPr="0082760C" w14:paraId="02DCB639" w14:textId="77777777" w:rsidTr="00B228D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6120" w14:textId="77777777" w:rsidR="00B228DE" w:rsidRPr="0082760C" w:rsidRDefault="00B228DE" w:rsidP="00B228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CBE9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87D4" w14:textId="77777777" w:rsidR="00B228DE" w:rsidRPr="0082760C" w:rsidRDefault="00B228DE" w:rsidP="00B228D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  <w:tr w:rsidR="00E038CE" w:rsidRPr="0082760C" w14:paraId="34FFE122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E8830E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8AD71" w14:textId="4E0B72F9" w:rsidR="00E038CE" w:rsidRPr="0082760C" w:rsidRDefault="0082760C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ултифункционално устройство </w:t>
            </w:r>
            <w:r w:rsidR="00E038CE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3 - Цветно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229D77" w14:textId="77777777" w:rsidR="00E038CE" w:rsidRPr="0082760C" w:rsidRDefault="00E038CE" w:rsidP="00E038C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брой</w:t>
            </w:r>
          </w:p>
        </w:tc>
      </w:tr>
      <w:tr w:rsidR="00E038CE" w:rsidRPr="0082760C" w14:paraId="370229E2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956A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E8F5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FCF6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Цветен, лазерен или LED</w:t>
            </w:r>
          </w:p>
        </w:tc>
      </w:tr>
      <w:tr w:rsidR="00E038CE" w:rsidRPr="0082760C" w14:paraId="2AFB2540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85A3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A371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Достъпни функции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0F1A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Печат, копиране, сканиране и факс</w:t>
            </w:r>
          </w:p>
        </w:tc>
      </w:tr>
      <w:tr w:rsidR="00E038CE" w:rsidRPr="0082760C" w14:paraId="0CF438F7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C2B1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F438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BBD3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E038CE" w:rsidRPr="0082760C" w14:paraId="74160E6A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0EC3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F6B4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2325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16 стр./мин. (А4)</w:t>
            </w:r>
          </w:p>
        </w:tc>
      </w:tr>
      <w:tr w:rsidR="00E038CE" w:rsidRPr="0082760C" w14:paraId="5CCD241B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FFC2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63B6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Време за отпечатване на първа страница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F35E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максимум 12 сек.</w:t>
            </w:r>
          </w:p>
        </w:tc>
      </w:tr>
      <w:tr w:rsidR="00E038CE" w:rsidRPr="0082760C" w14:paraId="04C9FD44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FA2C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4613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0371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600х600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E038CE" w:rsidRPr="0082760C" w14:paraId="37029C7C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CCCE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D007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8A89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128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E038CE" w:rsidRPr="0082760C" w14:paraId="09BEE383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1E7B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41EE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Листоподаващо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устройство (ADF)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1B01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 минимум 35 листа</w:t>
            </w:r>
          </w:p>
        </w:tc>
      </w:tr>
      <w:tr w:rsidR="00E038CE" w:rsidRPr="0082760C" w14:paraId="3F3D6126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C83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B913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CE91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 и 10Base-T/100Base-TX и 802.11 b/g/n</w:t>
            </w:r>
          </w:p>
        </w:tc>
      </w:tr>
      <w:tr w:rsidR="00E038CE" w:rsidRPr="0082760C" w14:paraId="2D4A3757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CBCB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EE2F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46D5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1 500 страници</w:t>
            </w:r>
          </w:p>
        </w:tc>
      </w:tr>
      <w:tr w:rsidR="00E038CE" w:rsidRPr="0082760C" w14:paraId="2AAA8D1E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D60E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9B92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0AA1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160 g/m²</w:t>
            </w:r>
          </w:p>
        </w:tc>
      </w:tr>
      <w:tr w:rsidR="00E038CE" w:rsidRPr="0082760C" w14:paraId="6D7EB31C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8E70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5706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503B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E038CE" w:rsidRPr="0082760C" w14:paraId="69DAABFF" w14:textId="77777777" w:rsidTr="00E038CE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248C" w14:textId="77777777" w:rsidR="00E038CE" w:rsidRPr="0082760C" w:rsidRDefault="00E038CE" w:rsidP="00E038C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CD94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5B84" w14:textId="77777777" w:rsidR="00E038CE" w:rsidRPr="0082760C" w:rsidRDefault="00E038CE" w:rsidP="00E038C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 месеца</w:t>
            </w:r>
          </w:p>
        </w:tc>
      </w:tr>
      <w:tr w:rsidR="00CD67A9" w:rsidRPr="0082760C" w14:paraId="33259D1F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22B94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E8A23" w14:textId="3857A667" w:rsidR="00CD67A9" w:rsidRPr="0082760C" w:rsidRDefault="0082760C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ултифункционално устройство </w:t>
            </w:r>
            <w:r w:rsidR="00CD67A9"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4 - цветно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460B1F" w14:textId="77777777" w:rsidR="00CD67A9" w:rsidRPr="0082760C" w:rsidRDefault="00CD67A9" w:rsidP="00CD67A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брой</w:t>
            </w:r>
          </w:p>
        </w:tc>
      </w:tr>
      <w:tr w:rsidR="00CD67A9" w:rsidRPr="0082760C" w14:paraId="735552E3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87A7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DFE5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1FF3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Цветен, лазерен или LED</w:t>
            </w:r>
          </w:p>
        </w:tc>
      </w:tr>
      <w:tr w:rsidR="00CD67A9" w:rsidRPr="0082760C" w14:paraId="57A0B9E4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D5B6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7BB6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Достъпни функции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D1BB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Печат, копиране, сканиране</w:t>
            </w:r>
          </w:p>
        </w:tc>
      </w:tr>
      <w:tr w:rsidR="00CD67A9" w:rsidRPr="0082760C" w14:paraId="626B255C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3A31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5E3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хартията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F85E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CD67A9" w:rsidRPr="0082760C" w14:paraId="69A2B818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13F6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A087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Скорост на печат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44EB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27 стр./мин. (А4)</w:t>
            </w:r>
          </w:p>
        </w:tc>
      </w:tr>
      <w:tr w:rsidR="00CD67A9" w:rsidRPr="0082760C" w14:paraId="255CD036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70EC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DF68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Време за отпечатване на първа страница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722B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максимум 10 сек.</w:t>
            </w:r>
          </w:p>
        </w:tc>
      </w:tr>
      <w:tr w:rsidR="00CD67A9" w:rsidRPr="0082760C" w14:paraId="26190482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735E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CF7E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CF72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600х600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CD67A9" w:rsidRPr="0082760C" w14:paraId="10D36F47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BCA1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3851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Памет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4E5F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512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Mb</w:t>
            </w:r>
            <w:proofErr w:type="spellEnd"/>
          </w:p>
        </w:tc>
      </w:tr>
      <w:tr w:rsidR="00CD67A9" w:rsidRPr="0082760C" w14:paraId="1848C991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A553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3347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Листоподаващо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устройство (ADF)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E144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 минимум 50 листа</w:t>
            </w:r>
          </w:p>
        </w:tc>
      </w:tr>
      <w:tr w:rsidR="00CD67A9" w:rsidRPr="0082760C" w14:paraId="2DDEDB25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8DAD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030F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ECB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Hi-Speed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USB 2.0 и 10/100/1000Base-TX и 802.11 b/g/n</w:t>
            </w:r>
          </w:p>
        </w:tc>
      </w:tr>
      <w:tr w:rsidR="00CD67A9" w:rsidRPr="0082760C" w14:paraId="171C3265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D32A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C761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Препоръчително месечно натоварване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94E7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4 000 страници</w:t>
            </w:r>
          </w:p>
        </w:tc>
      </w:tr>
      <w:tr w:rsidR="00CD67A9" w:rsidRPr="0082760C" w14:paraId="2722FCF5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0351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FDDC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Грамаж на медията/плътност на хартията/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CD0C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60 до 160 g/m²</w:t>
            </w:r>
          </w:p>
        </w:tc>
      </w:tr>
      <w:tr w:rsidR="00CD67A9" w:rsidRPr="0082760C" w14:paraId="284DD4B5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144E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AAE2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Капацитет на входящата тава за хартия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82EF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минимум 250 листа</w:t>
            </w:r>
          </w:p>
        </w:tc>
      </w:tr>
      <w:tr w:rsidR="00CD67A9" w:rsidRPr="0082760C" w14:paraId="355931E4" w14:textId="77777777" w:rsidTr="00CD67A9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DAFA" w14:textId="77777777" w:rsidR="00CD67A9" w:rsidRPr="0082760C" w:rsidRDefault="00CD67A9" w:rsidP="00CD67A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7DA4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Гаранционен срок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C7BC" w14:textId="77777777" w:rsidR="00CD67A9" w:rsidRPr="0082760C" w:rsidRDefault="00CD67A9" w:rsidP="00CD67A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 месеца</w:t>
            </w:r>
          </w:p>
        </w:tc>
      </w:tr>
      <w:tr w:rsidR="00D84FC5" w:rsidRPr="0082760C" w14:paraId="423B0219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E9C4AB" w14:textId="69B45682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2AC8A3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Скенер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5FDA00" w14:textId="77777777" w:rsidR="00D84FC5" w:rsidRPr="0082760C" w:rsidRDefault="00D84FC5" w:rsidP="00D84FC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4 броя</w:t>
            </w:r>
          </w:p>
        </w:tc>
      </w:tr>
      <w:tr w:rsidR="00D84FC5" w:rsidRPr="0082760C" w14:paraId="2501FC34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5996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CDE5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Скенер, тип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B483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CIS</w:t>
            </w:r>
          </w:p>
        </w:tc>
      </w:tr>
      <w:tr w:rsidR="00D84FC5" w:rsidRPr="0082760C" w14:paraId="01105767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1F0C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E62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Максимален формат на сканиране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408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А4</w:t>
            </w:r>
          </w:p>
        </w:tc>
      </w:tr>
      <w:tr w:rsidR="00D84FC5" w:rsidRPr="0082760C" w14:paraId="201E240E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C948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B834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Разделителна способност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19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минимум 4800х4800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D84FC5" w:rsidRPr="0082760C" w14:paraId="3AA62F77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ECC6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50E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9A1E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USB 2.0</w:t>
            </w:r>
          </w:p>
        </w:tc>
      </w:tr>
      <w:tr w:rsidR="00D84FC5" w:rsidRPr="0082760C" w14:paraId="53AC6CF4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B569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3F8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1BB3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 месеца</w:t>
            </w:r>
          </w:p>
        </w:tc>
      </w:tr>
      <w:tr w:rsidR="00D84FC5" w:rsidRPr="0082760C" w14:paraId="16C5CDF2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18C911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E67AD4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1" w:name="_GoBack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UPS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02CED6" w14:textId="77777777" w:rsidR="00D84FC5" w:rsidRPr="0082760C" w:rsidRDefault="00D84FC5" w:rsidP="00D84FC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8 броя</w:t>
            </w:r>
          </w:p>
        </w:tc>
      </w:tr>
      <w:tr w:rsidR="00D84FC5" w:rsidRPr="0082760C" w14:paraId="03751C3B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8D76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CBD3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Вх.напрежение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1CF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170V-280V</w:t>
            </w:r>
          </w:p>
        </w:tc>
      </w:tr>
      <w:tr w:rsidR="00D84FC5" w:rsidRPr="0082760C" w14:paraId="276C57C6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B782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D94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Изх. мощност, VA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DF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1100 VA/660 W</w:t>
            </w:r>
          </w:p>
        </w:tc>
      </w:tr>
      <w:tr w:rsidR="00D84FC5" w:rsidRPr="0082760C" w14:paraId="0ED693E9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1CE0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7DF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Брой изводи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363C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D84FC5" w:rsidRPr="0082760C" w14:paraId="4DBF1F0C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0BB6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3C8D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Тип изводи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DB9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 x IEC 320 C13</w:t>
            </w:r>
          </w:p>
        </w:tc>
      </w:tr>
      <w:tr w:rsidR="00D84FC5" w:rsidRPr="0082760C" w14:paraId="16819B2F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FE7B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767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Защити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C5DE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IEC/EN 62040-1</w:t>
            </w:r>
          </w:p>
        </w:tc>
      </w:tr>
      <w:tr w:rsidR="00D84FC5" w:rsidRPr="0082760C" w14:paraId="0FABE1C1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2322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86A6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6A1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Line-Interactive</w:t>
            </w:r>
            <w:proofErr w:type="spellEnd"/>
          </w:p>
        </w:tc>
      </w:tr>
      <w:tr w:rsidR="00D84FC5" w:rsidRPr="0082760C" w14:paraId="5CC956D3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6415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519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Други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178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Communication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Ports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1 USB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port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Data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line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surge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protection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(Internet/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Tel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Fax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D84FC5" w:rsidRPr="0082760C" w14:paraId="5329EB1A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C7E0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B37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D270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  <w:tr w:rsidR="00D84FC5" w:rsidRPr="0082760C" w14:paraId="0E96744D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79B6CD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6D38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UPS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DC1F4" w14:textId="77777777" w:rsidR="00D84FC5" w:rsidRPr="0082760C" w:rsidRDefault="00D84FC5" w:rsidP="00D84FC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брой</w:t>
            </w:r>
          </w:p>
        </w:tc>
      </w:tr>
      <w:tr w:rsidR="00D84FC5" w:rsidRPr="0082760C" w14:paraId="2DC408A8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F86C77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65D771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Вх.напрежение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V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06C51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184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to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276 V</w:t>
            </w:r>
          </w:p>
        </w:tc>
      </w:tr>
      <w:tr w:rsidR="00D84FC5" w:rsidRPr="0082760C" w14:paraId="3EE2F489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CDD3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0BB8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Изх. мощност, VA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532E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2200VA/1980 W</w:t>
            </w:r>
          </w:p>
        </w:tc>
      </w:tr>
      <w:tr w:rsidR="00D84FC5" w:rsidRPr="0082760C" w14:paraId="1FB5B39D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0A08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9BB6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Брой изводи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87E9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</w:tr>
      <w:tr w:rsidR="00D84FC5" w:rsidRPr="0082760C" w14:paraId="5604A1AA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49D5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21E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Тип изводи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9D99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(8) IEC 320 C13, (1) IEC-320-C19</w:t>
            </w:r>
          </w:p>
        </w:tc>
      </w:tr>
      <w:tr w:rsidR="00D84FC5" w:rsidRPr="0082760C" w14:paraId="0590F49F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E19C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D1E6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Защити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2F30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IEC/EN 62040-1, UL 1778</w:t>
            </w:r>
          </w:p>
        </w:tc>
      </w:tr>
      <w:tr w:rsidR="00D84FC5" w:rsidRPr="0082760C" w14:paraId="3E08D680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5F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C269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1A3F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Line-Interactive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High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Frequency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Sinewave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Booster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Fader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D84FC5" w:rsidRPr="0082760C" w14:paraId="1918AF6E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D0D3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372D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Други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6B0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Communication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ports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1 USB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port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+ RS232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serial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port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(USB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and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RS232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cannot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be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used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simultaneously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), ROO/RPO +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card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slot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for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Network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-MS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card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or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Relay</w:t>
            </w:r>
            <w:proofErr w:type="spellEnd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-MS </w:t>
            </w:r>
            <w:proofErr w:type="spellStart"/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card</w:t>
            </w:r>
            <w:proofErr w:type="spellEnd"/>
          </w:p>
        </w:tc>
      </w:tr>
      <w:tr w:rsidR="00D84FC5" w:rsidRPr="0082760C" w14:paraId="4A925F06" w14:textId="77777777" w:rsidTr="00D84FC5">
        <w:trPr>
          <w:trHeight w:val="29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D82B" w14:textId="77777777" w:rsidR="00D84FC5" w:rsidRPr="0082760C" w:rsidRDefault="00D84FC5" w:rsidP="00D84F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C5DC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Гаранция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5367" w14:textId="77777777" w:rsidR="00D84FC5" w:rsidRPr="0082760C" w:rsidRDefault="00D84FC5" w:rsidP="00D84FC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27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24 месеца</w:t>
            </w:r>
          </w:p>
        </w:tc>
      </w:tr>
    </w:tbl>
    <w:p w14:paraId="684394CC" w14:textId="77777777" w:rsidR="00E43442" w:rsidRPr="0082760C" w:rsidRDefault="00E43442" w:rsidP="00E43442">
      <w:pPr>
        <w:pStyle w:val="1"/>
        <w:shd w:val="clear" w:color="auto" w:fill="auto"/>
        <w:tabs>
          <w:tab w:val="left" w:pos="-1134"/>
        </w:tabs>
        <w:spacing w:line="240" w:lineRule="auto"/>
        <w:ind w:firstLine="0"/>
        <w:rPr>
          <w:rFonts w:eastAsiaTheme="minorHAnsi"/>
          <w:b/>
          <w:sz w:val="22"/>
          <w:szCs w:val="22"/>
          <w:u w:val="single"/>
          <w:lang w:eastAsia="en-US"/>
        </w:rPr>
      </w:pPr>
    </w:p>
    <w:bookmarkEnd w:id="0"/>
    <w:p w14:paraId="1E36F4E2" w14:textId="77777777" w:rsidR="00E43442" w:rsidRPr="0082760C" w:rsidRDefault="00E43442" w:rsidP="00D404CE">
      <w:pPr>
        <w:pStyle w:val="1"/>
        <w:shd w:val="clear" w:color="auto" w:fill="auto"/>
        <w:tabs>
          <w:tab w:val="left" w:pos="-1134"/>
        </w:tabs>
        <w:spacing w:line="240" w:lineRule="auto"/>
        <w:ind w:firstLine="284"/>
        <w:rPr>
          <w:rFonts w:eastAsiaTheme="minorHAnsi"/>
          <w:b/>
          <w:sz w:val="22"/>
          <w:szCs w:val="22"/>
          <w:u w:val="single"/>
          <w:lang w:eastAsia="en-US"/>
        </w:rPr>
      </w:pPr>
    </w:p>
    <w:sectPr w:rsidR="00E43442" w:rsidRPr="0082760C" w:rsidSect="00C45660">
      <w:pgSz w:w="11907" w:h="16840" w:code="9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2DA"/>
    <w:multiLevelType w:val="multilevel"/>
    <w:tmpl w:val="A92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2BDF"/>
    <w:multiLevelType w:val="multilevel"/>
    <w:tmpl w:val="6C2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C394B"/>
    <w:multiLevelType w:val="multilevel"/>
    <w:tmpl w:val="7E1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A17FD"/>
    <w:multiLevelType w:val="multilevel"/>
    <w:tmpl w:val="E14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F39D0"/>
    <w:multiLevelType w:val="multilevel"/>
    <w:tmpl w:val="644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018A6"/>
    <w:multiLevelType w:val="multilevel"/>
    <w:tmpl w:val="AC0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23B5E"/>
    <w:multiLevelType w:val="multilevel"/>
    <w:tmpl w:val="AB9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7E4B"/>
    <w:multiLevelType w:val="multilevel"/>
    <w:tmpl w:val="CF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0850"/>
    <w:multiLevelType w:val="multilevel"/>
    <w:tmpl w:val="42C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018F"/>
    <w:multiLevelType w:val="multilevel"/>
    <w:tmpl w:val="F79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52CFD"/>
    <w:multiLevelType w:val="multilevel"/>
    <w:tmpl w:val="605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24324"/>
    <w:multiLevelType w:val="multilevel"/>
    <w:tmpl w:val="E1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56475"/>
    <w:multiLevelType w:val="multilevel"/>
    <w:tmpl w:val="36E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F2449"/>
    <w:multiLevelType w:val="multilevel"/>
    <w:tmpl w:val="800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60054"/>
    <w:multiLevelType w:val="multilevel"/>
    <w:tmpl w:val="926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72F21"/>
    <w:multiLevelType w:val="multilevel"/>
    <w:tmpl w:val="8AD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10AEB"/>
    <w:multiLevelType w:val="multilevel"/>
    <w:tmpl w:val="35A0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25055"/>
    <w:multiLevelType w:val="multilevel"/>
    <w:tmpl w:val="2BF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C1299"/>
    <w:multiLevelType w:val="multilevel"/>
    <w:tmpl w:val="633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C567A0"/>
    <w:multiLevelType w:val="multilevel"/>
    <w:tmpl w:val="59F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F0CE7"/>
    <w:multiLevelType w:val="multilevel"/>
    <w:tmpl w:val="6C6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22F07"/>
    <w:multiLevelType w:val="multilevel"/>
    <w:tmpl w:val="934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B2012"/>
    <w:multiLevelType w:val="multilevel"/>
    <w:tmpl w:val="F76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C3497"/>
    <w:multiLevelType w:val="multilevel"/>
    <w:tmpl w:val="8F8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01FC6"/>
    <w:multiLevelType w:val="hybridMultilevel"/>
    <w:tmpl w:val="70C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044D4"/>
    <w:multiLevelType w:val="multilevel"/>
    <w:tmpl w:val="797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03B6B"/>
    <w:multiLevelType w:val="multilevel"/>
    <w:tmpl w:val="65E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26"/>
  </w:num>
  <w:num w:numId="9">
    <w:abstractNumId w:val="12"/>
  </w:num>
  <w:num w:numId="10">
    <w:abstractNumId w:val="4"/>
  </w:num>
  <w:num w:numId="11">
    <w:abstractNumId w:val="25"/>
  </w:num>
  <w:num w:numId="12">
    <w:abstractNumId w:val="19"/>
  </w:num>
  <w:num w:numId="13">
    <w:abstractNumId w:val="21"/>
  </w:num>
  <w:num w:numId="14">
    <w:abstractNumId w:val="7"/>
  </w:num>
  <w:num w:numId="15">
    <w:abstractNumId w:val="9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22"/>
  </w:num>
  <w:num w:numId="21">
    <w:abstractNumId w:val="23"/>
  </w:num>
  <w:num w:numId="22">
    <w:abstractNumId w:val="11"/>
  </w:num>
  <w:num w:numId="23">
    <w:abstractNumId w:val="3"/>
  </w:num>
  <w:num w:numId="24">
    <w:abstractNumId w:val="20"/>
  </w:num>
  <w:num w:numId="25">
    <w:abstractNumId w:val="1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B"/>
    <w:rsid w:val="00016E06"/>
    <w:rsid w:val="00020F97"/>
    <w:rsid w:val="000215BB"/>
    <w:rsid w:val="0002507F"/>
    <w:rsid w:val="00033C9A"/>
    <w:rsid w:val="00034776"/>
    <w:rsid w:val="000364CB"/>
    <w:rsid w:val="00036C7E"/>
    <w:rsid w:val="00042129"/>
    <w:rsid w:val="000678FA"/>
    <w:rsid w:val="0008119B"/>
    <w:rsid w:val="000955E0"/>
    <w:rsid w:val="000A217A"/>
    <w:rsid w:val="000A6FE0"/>
    <w:rsid w:val="000B1C7F"/>
    <w:rsid w:val="000C0E55"/>
    <w:rsid w:val="000E38F1"/>
    <w:rsid w:val="000F0B54"/>
    <w:rsid w:val="000F2898"/>
    <w:rsid w:val="000F7AE2"/>
    <w:rsid w:val="001054BA"/>
    <w:rsid w:val="0011109F"/>
    <w:rsid w:val="001124EA"/>
    <w:rsid w:val="00153D75"/>
    <w:rsid w:val="00154FA4"/>
    <w:rsid w:val="001608B5"/>
    <w:rsid w:val="0018186D"/>
    <w:rsid w:val="00187DCB"/>
    <w:rsid w:val="00191B6A"/>
    <w:rsid w:val="001C4ED3"/>
    <w:rsid w:val="001D5F63"/>
    <w:rsid w:val="001D697C"/>
    <w:rsid w:val="001D7F12"/>
    <w:rsid w:val="001E4668"/>
    <w:rsid w:val="001F6363"/>
    <w:rsid w:val="00203CAD"/>
    <w:rsid w:val="00211967"/>
    <w:rsid w:val="002132BE"/>
    <w:rsid w:val="0021717A"/>
    <w:rsid w:val="00221C8F"/>
    <w:rsid w:val="002231B3"/>
    <w:rsid w:val="00236058"/>
    <w:rsid w:val="00236CB3"/>
    <w:rsid w:val="00241BBA"/>
    <w:rsid w:val="00243827"/>
    <w:rsid w:val="00247FAA"/>
    <w:rsid w:val="002777E9"/>
    <w:rsid w:val="00286130"/>
    <w:rsid w:val="002A2AE2"/>
    <w:rsid w:val="002B308C"/>
    <w:rsid w:val="002C60AD"/>
    <w:rsid w:val="002E45AF"/>
    <w:rsid w:val="002E499A"/>
    <w:rsid w:val="002F0E7E"/>
    <w:rsid w:val="002F1836"/>
    <w:rsid w:val="002F73F7"/>
    <w:rsid w:val="00300764"/>
    <w:rsid w:val="0030119F"/>
    <w:rsid w:val="00302844"/>
    <w:rsid w:val="00312229"/>
    <w:rsid w:val="00314A5F"/>
    <w:rsid w:val="0032325E"/>
    <w:rsid w:val="00324EA3"/>
    <w:rsid w:val="00333853"/>
    <w:rsid w:val="00347AD6"/>
    <w:rsid w:val="00354AB7"/>
    <w:rsid w:val="003650FD"/>
    <w:rsid w:val="0038005D"/>
    <w:rsid w:val="00386138"/>
    <w:rsid w:val="0038668B"/>
    <w:rsid w:val="003A5225"/>
    <w:rsid w:val="003B325F"/>
    <w:rsid w:val="003C4606"/>
    <w:rsid w:val="00414100"/>
    <w:rsid w:val="004171DE"/>
    <w:rsid w:val="004362B6"/>
    <w:rsid w:val="0044292F"/>
    <w:rsid w:val="00451682"/>
    <w:rsid w:val="004710A0"/>
    <w:rsid w:val="0049656A"/>
    <w:rsid w:val="004A210A"/>
    <w:rsid w:val="004A3C64"/>
    <w:rsid w:val="004D797E"/>
    <w:rsid w:val="004E5538"/>
    <w:rsid w:val="004F735A"/>
    <w:rsid w:val="005032E2"/>
    <w:rsid w:val="00510FD3"/>
    <w:rsid w:val="00511A3E"/>
    <w:rsid w:val="0052581E"/>
    <w:rsid w:val="00546872"/>
    <w:rsid w:val="005530C3"/>
    <w:rsid w:val="00554A58"/>
    <w:rsid w:val="00556F60"/>
    <w:rsid w:val="00563A84"/>
    <w:rsid w:val="0057352A"/>
    <w:rsid w:val="00580E95"/>
    <w:rsid w:val="00584248"/>
    <w:rsid w:val="005B62D8"/>
    <w:rsid w:val="005C24CD"/>
    <w:rsid w:val="005C40D7"/>
    <w:rsid w:val="005E329B"/>
    <w:rsid w:val="006104A8"/>
    <w:rsid w:val="0061663F"/>
    <w:rsid w:val="00616C23"/>
    <w:rsid w:val="00623BDC"/>
    <w:rsid w:val="0066704E"/>
    <w:rsid w:val="006921E9"/>
    <w:rsid w:val="006A0AC0"/>
    <w:rsid w:val="006B6793"/>
    <w:rsid w:val="006C0597"/>
    <w:rsid w:val="006D0953"/>
    <w:rsid w:val="006E40EA"/>
    <w:rsid w:val="006F5AEC"/>
    <w:rsid w:val="00705100"/>
    <w:rsid w:val="0071151F"/>
    <w:rsid w:val="00715BBF"/>
    <w:rsid w:val="00724193"/>
    <w:rsid w:val="00725886"/>
    <w:rsid w:val="00761E8E"/>
    <w:rsid w:val="007751FD"/>
    <w:rsid w:val="00783BDF"/>
    <w:rsid w:val="00787265"/>
    <w:rsid w:val="00792EF8"/>
    <w:rsid w:val="007B2590"/>
    <w:rsid w:val="007B2A1D"/>
    <w:rsid w:val="007D5844"/>
    <w:rsid w:val="007D7A6C"/>
    <w:rsid w:val="007E41AA"/>
    <w:rsid w:val="007F3AC6"/>
    <w:rsid w:val="00822CF9"/>
    <w:rsid w:val="008238F5"/>
    <w:rsid w:val="00823A55"/>
    <w:rsid w:val="0082577C"/>
    <w:rsid w:val="0082760C"/>
    <w:rsid w:val="0083092F"/>
    <w:rsid w:val="008342F6"/>
    <w:rsid w:val="008464AC"/>
    <w:rsid w:val="008554A9"/>
    <w:rsid w:val="008576D4"/>
    <w:rsid w:val="00864E50"/>
    <w:rsid w:val="008656F9"/>
    <w:rsid w:val="00872773"/>
    <w:rsid w:val="00877790"/>
    <w:rsid w:val="0089259F"/>
    <w:rsid w:val="008968E3"/>
    <w:rsid w:val="008B0101"/>
    <w:rsid w:val="008B0CE1"/>
    <w:rsid w:val="008D3A99"/>
    <w:rsid w:val="008E3755"/>
    <w:rsid w:val="008E4D3F"/>
    <w:rsid w:val="009061D2"/>
    <w:rsid w:val="00910A4E"/>
    <w:rsid w:val="00915D8C"/>
    <w:rsid w:val="00917694"/>
    <w:rsid w:val="00927ADF"/>
    <w:rsid w:val="00937BD2"/>
    <w:rsid w:val="009422DB"/>
    <w:rsid w:val="0094254F"/>
    <w:rsid w:val="0095789B"/>
    <w:rsid w:val="00962A74"/>
    <w:rsid w:val="00966432"/>
    <w:rsid w:val="009666C2"/>
    <w:rsid w:val="009852DA"/>
    <w:rsid w:val="00986E75"/>
    <w:rsid w:val="009A353A"/>
    <w:rsid w:val="009B7D59"/>
    <w:rsid w:val="009C1923"/>
    <w:rsid w:val="009D2693"/>
    <w:rsid w:val="009E16D3"/>
    <w:rsid w:val="009E3D71"/>
    <w:rsid w:val="009E618B"/>
    <w:rsid w:val="009F766E"/>
    <w:rsid w:val="00A0482C"/>
    <w:rsid w:val="00A15860"/>
    <w:rsid w:val="00A21F6F"/>
    <w:rsid w:val="00A26178"/>
    <w:rsid w:val="00A33153"/>
    <w:rsid w:val="00A3709E"/>
    <w:rsid w:val="00A45386"/>
    <w:rsid w:val="00A54E0F"/>
    <w:rsid w:val="00A658C5"/>
    <w:rsid w:val="00A74049"/>
    <w:rsid w:val="00A950C4"/>
    <w:rsid w:val="00AB1D25"/>
    <w:rsid w:val="00AB46F2"/>
    <w:rsid w:val="00AC60F3"/>
    <w:rsid w:val="00AD3AC7"/>
    <w:rsid w:val="00AF3281"/>
    <w:rsid w:val="00AF5B2A"/>
    <w:rsid w:val="00B01B85"/>
    <w:rsid w:val="00B06E26"/>
    <w:rsid w:val="00B228DE"/>
    <w:rsid w:val="00B37884"/>
    <w:rsid w:val="00B40BBD"/>
    <w:rsid w:val="00B55B9A"/>
    <w:rsid w:val="00B56566"/>
    <w:rsid w:val="00B65D5C"/>
    <w:rsid w:val="00B82E15"/>
    <w:rsid w:val="00B82F92"/>
    <w:rsid w:val="00B858B3"/>
    <w:rsid w:val="00B94AA8"/>
    <w:rsid w:val="00B95361"/>
    <w:rsid w:val="00BB23C0"/>
    <w:rsid w:val="00BB3255"/>
    <w:rsid w:val="00BB4171"/>
    <w:rsid w:val="00BC29EC"/>
    <w:rsid w:val="00BC554D"/>
    <w:rsid w:val="00BD00CE"/>
    <w:rsid w:val="00BD4BF6"/>
    <w:rsid w:val="00BE37CB"/>
    <w:rsid w:val="00BF3D34"/>
    <w:rsid w:val="00BF4E42"/>
    <w:rsid w:val="00C06CEE"/>
    <w:rsid w:val="00C07DFB"/>
    <w:rsid w:val="00C11400"/>
    <w:rsid w:val="00C13726"/>
    <w:rsid w:val="00C16FAB"/>
    <w:rsid w:val="00C247C8"/>
    <w:rsid w:val="00C337EF"/>
    <w:rsid w:val="00C45660"/>
    <w:rsid w:val="00C83F2E"/>
    <w:rsid w:val="00C91FE1"/>
    <w:rsid w:val="00C938E5"/>
    <w:rsid w:val="00C95CCB"/>
    <w:rsid w:val="00CA1FBA"/>
    <w:rsid w:val="00CA7B47"/>
    <w:rsid w:val="00CA7FAA"/>
    <w:rsid w:val="00CB785D"/>
    <w:rsid w:val="00CC34C2"/>
    <w:rsid w:val="00CC6195"/>
    <w:rsid w:val="00CD0FCB"/>
    <w:rsid w:val="00CD2081"/>
    <w:rsid w:val="00CD597E"/>
    <w:rsid w:val="00CD67A9"/>
    <w:rsid w:val="00CF2217"/>
    <w:rsid w:val="00CF2E7B"/>
    <w:rsid w:val="00CF4506"/>
    <w:rsid w:val="00CF6EDA"/>
    <w:rsid w:val="00D2055C"/>
    <w:rsid w:val="00D404CE"/>
    <w:rsid w:val="00D55C37"/>
    <w:rsid w:val="00D65AB5"/>
    <w:rsid w:val="00D6725E"/>
    <w:rsid w:val="00D75C08"/>
    <w:rsid w:val="00D84FC5"/>
    <w:rsid w:val="00D8539C"/>
    <w:rsid w:val="00D87B88"/>
    <w:rsid w:val="00DB3810"/>
    <w:rsid w:val="00DC4037"/>
    <w:rsid w:val="00DC7091"/>
    <w:rsid w:val="00DE6598"/>
    <w:rsid w:val="00DF1A3B"/>
    <w:rsid w:val="00E038CE"/>
    <w:rsid w:val="00E12D53"/>
    <w:rsid w:val="00E13AF7"/>
    <w:rsid w:val="00E27175"/>
    <w:rsid w:val="00E32AA2"/>
    <w:rsid w:val="00E32C01"/>
    <w:rsid w:val="00E43442"/>
    <w:rsid w:val="00E44F1D"/>
    <w:rsid w:val="00E452EA"/>
    <w:rsid w:val="00E46BA2"/>
    <w:rsid w:val="00E552A1"/>
    <w:rsid w:val="00E801F3"/>
    <w:rsid w:val="00E81DA0"/>
    <w:rsid w:val="00E82993"/>
    <w:rsid w:val="00E835B4"/>
    <w:rsid w:val="00E8558F"/>
    <w:rsid w:val="00E86BC2"/>
    <w:rsid w:val="00E9246E"/>
    <w:rsid w:val="00E975C9"/>
    <w:rsid w:val="00EA50D0"/>
    <w:rsid w:val="00EA7B9C"/>
    <w:rsid w:val="00EC5BCE"/>
    <w:rsid w:val="00ED7093"/>
    <w:rsid w:val="00ED7A6E"/>
    <w:rsid w:val="00ED7F9A"/>
    <w:rsid w:val="00EE31F8"/>
    <w:rsid w:val="00EE61A3"/>
    <w:rsid w:val="00EE6EF5"/>
    <w:rsid w:val="00F07ADD"/>
    <w:rsid w:val="00F15620"/>
    <w:rsid w:val="00F16CC4"/>
    <w:rsid w:val="00F17059"/>
    <w:rsid w:val="00F32344"/>
    <w:rsid w:val="00F337BD"/>
    <w:rsid w:val="00F664A8"/>
    <w:rsid w:val="00F74E62"/>
    <w:rsid w:val="00F75B91"/>
    <w:rsid w:val="00F85FFE"/>
    <w:rsid w:val="00F91337"/>
    <w:rsid w:val="00FA78F9"/>
    <w:rsid w:val="00FB7E8A"/>
    <w:rsid w:val="00FC048E"/>
    <w:rsid w:val="00FE7544"/>
    <w:rsid w:val="00FE75C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2CBA7D"/>
  <w15:docId w15:val="{CA53F256-431E-406D-B4D8-CD1C1DC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AB"/>
    <w:rPr>
      <w:rFonts w:ascii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qFormat/>
    <w:rsid w:val="00C16FA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16FAB"/>
    <w:rPr>
      <w:b/>
      <w:bCs/>
      <w:sz w:val="24"/>
      <w:szCs w:val="24"/>
      <w:lang w:val="bg-BG" w:eastAsia="bg-BG" w:bidi="ar-SA"/>
    </w:rPr>
  </w:style>
  <w:style w:type="character" w:customStyle="1" w:styleId="a">
    <w:name w:val="Основен текст_"/>
    <w:link w:val="1"/>
    <w:locked/>
    <w:rsid w:val="00C16FAB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C16FAB"/>
    <w:pPr>
      <w:shd w:val="clear" w:color="auto" w:fill="FFFFFF"/>
      <w:spacing w:line="240" w:lineRule="atLeast"/>
      <w:ind w:hanging="440"/>
      <w:jc w:val="both"/>
    </w:pPr>
    <w:rPr>
      <w:rFonts w:ascii="Times New Roman" w:hAnsi="Times New Roman" w:cs="Times New Roman"/>
      <w:color w:val="auto"/>
      <w:sz w:val="21"/>
      <w:szCs w:val="20"/>
    </w:rPr>
  </w:style>
  <w:style w:type="character" w:customStyle="1" w:styleId="6">
    <w:name w:val="Заглавие #6_"/>
    <w:link w:val="61"/>
    <w:locked/>
    <w:rsid w:val="00C16FAB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C16FAB"/>
    <w:pPr>
      <w:shd w:val="clear" w:color="auto" w:fill="FFFFFF"/>
      <w:spacing w:before="120" w:line="370" w:lineRule="exact"/>
      <w:jc w:val="both"/>
      <w:outlineLvl w:val="5"/>
    </w:pPr>
    <w:rPr>
      <w:rFonts w:ascii="Times New Roman" w:hAnsi="Times New Roman" w:cs="Times New Roman"/>
      <w:b/>
      <w:color w:val="auto"/>
      <w:sz w:val="21"/>
      <w:szCs w:val="20"/>
    </w:rPr>
  </w:style>
  <w:style w:type="paragraph" w:styleId="BalloonText">
    <w:name w:val="Balloon Text"/>
    <w:basedOn w:val="Normal"/>
    <w:link w:val="BalloonTextChar"/>
    <w:semiHidden/>
    <w:rsid w:val="00C1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16FAB"/>
    <w:rPr>
      <w:rFonts w:ascii="Tahoma" w:hAnsi="Tahoma" w:cs="Tahoma"/>
      <w:color w:val="000000"/>
      <w:sz w:val="16"/>
      <w:szCs w:val="16"/>
      <w:lang w:val="bg-BG" w:eastAsia="bg-BG" w:bidi="ar-SA"/>
    </w:rPr>
  </w:style>
  <w:style w:type="paragraph" w:styleId="CommentText">
    <w:name w:val="annotation text"/>
    <w:basedOn w:val="Normal"/>
    <w:link w:val="CommentTextChar"/>
    <w:semiHidden/>
    <w:rsid w:val="00C16FA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16FAB"/>
    <w:rPr>
      <w:rFonts w:ascii="Arial Unicode MS" w:hAnsi="Arial Unicode MS" w:cs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6FA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16FAB"/>
    <w:rPr>
      <w:rFonts w:ascii="Arial Unicode MS" w:hAnsi="Arial Unicode MS" w:cs="Arial Unicode MS"/>
      <w:b/>
      <w:bCs/>
      <w:color w:val="000000"/>
      <w:lang w:val="bg-BG" w:eastAsia="bg-BG" w:bidi="ar-SA"/>
    </w:rPr>
  </w:style>
  <w:style w:type="character" w:customStyle="1" w:styleId="5">
    <w:name w:val="Заглавие #5"/>
    <w:rsid w:val="00C16FAB"/>
    <w:rPr>
      <w:rFonts w:ascii="Times New Roman" w:hAnsi="Times New Roman"/>
      <w:b/>
      <w:spacing w:val="0"/>
      <w:sz w:val="21"/>
    </w:rPr>
  </w:style>
  <w:style w:type="character" w:customStyle="1" w:styleId="60">
    <w:name w:val="Заглавие #6"/>
    <w:rsid w:val="00C16FAB"/>
    <w:rPr>
      <w:b/>
      <w:sz w:val="21"/>
    </w:rPr>
  </w:style>
  <w:style w:type="character" w:customStyle="1" w:styleId="81">
    <w:name w:val="Основен текст81"/>
    <w:rsid w:val="00C16FAB"/>
    <w:rPr>
      <w:sz w:val="21"/>
    </w:rPr>
  </w:style>
  <w:style w:type="character" w:styleId="Hyperlink">
    <w:name w:val="Hyperlink"/>
    <w:rsid w:val="00C16FAB"/>
    <w:rPr>
      <w:color w:val="648BCB"/>
      <w:u w:val="single"/>
    </w:rPr>
  </w:style>
  <w:style w:type="character" w:customStyle="1" w:styleId="84">
    <w:name w:val="Основен текст84"/>
    <w:rsid w:val="00C16FAB"/>
    <w:rPr>
      <w:sz w:val="21"/>
    </w:rPr>
  </w:style>
  <w:style w:type="paragraph" w:styleId="NormalWeb">
    <w:name w:val="Normal (Web)"/>
    <w:basedOn w:val="Normal"/>
    <w:rsid w:val="00C16FA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rsid w:val="00C16FAB"/>
    <w:pPr>
      <w:ind w:right="-270" w:firstLine="720"/>
    </w:pPr>
    <w:rPr>
      <w:rFonts w:ascii="Times New Roman" w:hAnsi="Times New Roman" w:cs="Times New Roman"/>
      <w:color w:val="auto"/>
      <w:sz w:val="28"/>
      <w:szCs w:val="20"/>
      <w:lang w:eastAsia="en-US"/>
    </w:rPr>
  </w:style>
  <w:style w:type="character" w:styleId="CommentReference">
    <w:name w:val="annotation reference"/>
    <w:semiHidden/>
    <w:rsid w:val="00C16FAB"/>
    <w:rPr>
      <w:rFonts w:cs="Times New Roman"/>
      <w:sz w:val="16"/>
      <w:szCs w:val="16"/>
    </w:rPr>
  </w:style>
  <w:style w:type="paragraph" w:styleId="NoSpacing">
    <w:name w:val="No Spacing"/>
    <w:uiPriority w:val="1"/>
    <w:qFormat/>
    <w:rsid w:val="004F735A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-text">
    <w:name w:val="-text"/>
    <w:basedOn w:val="DefaultParagraphFont"/>
    <w:rsid w:val="00333853"/>
  </w:style>
  <w:style w:type="character" w:customStyle="1" w:styleId="label">
    <w:name w:val="label"/>
    <w:basedOn w:val="DefaultParagraphFont"/>
    <w:rsid w:val="00A658C5"/>
  </w:style>
  <w:style w:type="character" w:customStyle="1" w:styleId="value">
    <w:name w:val="value"/>
    <w:basedOn w:val="DefaultParagraphFont"/>
    <w:rsid w:val="00705100"/>
  </w:style>
  <w:style w:type="character" w:customStyle="1" w:styleId="Heading1Char">
    <w:name w:val="Heading 1 Char"/>
    <w:basedOn w:val="DefaultParagraphFont"/>
    <w:link w:val="Heading1"/>
    <w:rsid w:val="00223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34776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9831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</w:divsChild>
                </w:div>
              </w:divsChild>
            </w:div>
            <w:div w:id="2126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EA7-68A9-4FD6-BE2F-D0DDD81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 ГРАД СТАРА ЗАГОРА</vt:lpstr>
    </vt:vector>
  </TitlesOfParts>
  <Company>Kantora</Company>
  <LinksUpToDate>false</LinksUpToDate>
  <CharactersWithSpaces>11568</CharactersWithSpaces>
  <SharedDoc>false</SharedDoc>
  <HLinks>
    <vt:vector size="204" baseType="variant">
      <vt:variant>
        <vt:i4>786531</vt:i4>
      </vt:variant>
      <vt:variant>
        <vt:i4>99</vt:i4>
      </vt:variant>
      <vt:variant>
        <vt:i4>0</vt:i4>
      </vt:variant>
      <vt:variant>
        <vt:i4>5</vt:i4>
      </vt:variant>
      <vt:variant>
        <vt:lpwstr>http://rop3-app1.aop.bg:7778/portal/page?_pageid=93,1752276&amp;_dad=portal&amp;_schema=PORTAL</vt:lpwstr>
      </vt:variant>
      <vt:variant>
        <vt:lpwstr/>
      </vt:variant>
      <vt:variant>
        <vt:i4>1179689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1179689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1179689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apis://Base=NARH&amp;DocCode=41765&amp;ToPar=Art55_Al1&amp;Type=201/</vt:lpwstr>
      </vt:variant>
      <vt:variant>
        <vt:lpwstr/>
      </vt:variant>
      <vt:variant>
        <vt:i4>1245225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4259870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apis://Base=NARH&amp;DocCode=4076&amp;ToPar=Art740&amp;Type=201/</vt:lpwstr>
      </vt:variant>
      <vt:variant>
        <vt:lpwstr/>
      </vt:variant>
      <vt:variant>
        <vt:i4>4259861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apis://Base=NARH&amp;DocCode=2009&amp;ToPar=Art305&amp;Type=201/</vt:lpwstr>
      </vt:variant>
      <vt:variant>
        <vt:lpwstr/>
      </vt:variant>
      <vt:variant>
        <vt:i4>4522005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apis://Base=NARH&amp;DocCode=2009&amp;ToPar=Art301&amp;Type=201/</vt:lpwstr>
      </vt:variant>
      <vt:variant>
        <vt:lpwstr/>
      </vt:variant>
      <vt:variant>
        <vt:i4>4194321</vt:i4>
      </vt:variant>
      <vt:variant>
        <vt:i4>66</vt:i4>
      </vt:variant>
      <vt:variant>
        <vt:i4>0</vt:i4>
      </vt:variant>
      <vt:variant>
        <vt:i4>5</vt:i4>
      </vt:variant>
      <vt:variant>
        <vt:lpwstr>apis://Base=NARH&amp;DocCode=2009&amp;ToPar=Art245&amp;Type=201/</vt:lpwstr>
      </vt:variant>
      <vt:variant>
        <vt:lpwstr/>
      </vt:variant>
      <vt:variant>
        <vt:i4>5111831</vt:i4>
      </vt:variant>
      <vt:variant>
        <vt:i4>63</vt:i4>
      </vt:variant>
      <vt:variant>
        <vt:i4>0</vt:i4>
      </vt:variant>
      <vt:variant>
        <vt:i4>5</vt:i4>
      </vt:variant>
      <vt:variant>
        <vt:lpwstr>apis://Base=NARH&amp;DocCode=2009&amp;ToPar=Art128&amp;Type=201/</vt:lpwstr>
      </vt:variant>
      <vt:variant>
        <vt:lpwstr/>
      </vt:variant>
      <vt:variant>
        <vt:i4>5111828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apis://Base=NARH&amp;DocCode=2009&amp;ToPar=Art118&amp;Type=201/</vt:lpwstr>
      </vt:variant>
      <vt:variant>
        <vt:lpwstr/>
      </vt:variant>
      <vt:variant>
        <vt:i4>5505025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apis://Base=NARH&amp;DocCode=2023&amp;ToPar=Art162_Al2_Pt1&amp;Type=201/</vt:lpwstr>
      </vt:variant>
      <vt:variant>
        <vt:lpwstr/>
      </vt:variant>
      <vt:variant>
        <vt:i4>5768223</vt:i4>
      </vt:variant>
      <vt:variant>
        <vt:i4>54</vt:i4>
      </vt:variant>
      <vt:variant>
        <vt:i4>0</vt:i4>
      </vt:variant>
      <vt:variant>
        <vt:i4>5</vt:i4>
      </vt:variant>
      <vt:variant>
        <vt:lpwstr>apis://Base=NARH&amp;DocCode=2003&amp;ToPar=Art353е&amp;Type=201/</vt:lpwstr>
      </vt:variant>
      <vt:variant>
        <vt:lpwstr/>
      </vt:variant>
      <vt:variant>
        <vt:i4>4587546</vt:i4>
      </vt:variant>
      <vt:variant>
        <vt:i4>51</vt:i4>
      </vt:variant>
      <vt:variant>
        <vt:i4>0</vt:i4>
      </vt:variant>
      <vt:variant>
        <vt:i4>5</vt:i4>
      </vt:variant>
      <vt:variant>
        <vt:lpwstr>apis://Base=NARH&amp;DocCode=2003&amp;ToPar=Art352&amp;Type=201/</vt:lpwstr>
      </vt:variant>
      <vt:variant>
        <vt:lpwstr/>
      </vt:variant>
      <vt:variant>
        <vt:i4>5899293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apis://Base=NARH&amp;DocCode=2003&amp;ToPar=Art321а&amp;Type=201/</vt:lpwstr>
      </vt:variant>
      <vt:variant>
        <vt:lpwstr/>
      </vt:variant>
      <vt:variant>
        <vt:i4>4522013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apis://Base=NARH&amp;DocCode=2003&amp;ToPar=Art321&amp;Type=201/</vt:lpwstr>
      </vt:variant>
      <vt:variant>
        <vt:lpwstr/>
      </vt:variant>
      <vt:variant>
        <vt:i4>4390943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apis://Base=NARH&amp;DocCode=2003&amp;ToPar=Art307&amp;Type=201/</vt:lpwstr>
      </vt:variant>
      <vt:variant>
        <vt:lpwstr/>
      </vt:variant>
      <vt:variant>
        <vt:i4>4522015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apis://Base=NARH&amp;DocCode=2003&amp;ToPar=Art301&amp;Type=201/</vt:lpwstr>
      </vt:variant>
      <vt:variant>
        <vt:lpwstr/>
      </vt:variant>
      <vt:variant>
        <vt:i4>4522009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apis://Base=NARH&amp;DocCode=2003&amp;ToPar=Art260&amp;Type=201/</vt:lpwstr>
      </vt:variant>
      <vt:variant>
        <vt:lpwstr/>
      </vt:variant>
      <vt:variant>
        <vt:i4>4587546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apis://Base=NARH&amp;DocCode=2003&amp;ToPar=Art253&amp;Type=201/</vt:lpwstr>
      </vt:variant>
      <vt:variant>
        <vt:lpwstr/>
      </vt:variant>
      <vt:variant>
        <vt:i4>4653082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apis://Base=NARH&amp;DocCode=2003&amp;ToPar=Art252&amp;Type=201/</vt:lpwstr>
      </vt:variant>
      <vt:variant>
        <vt:lpwstr/>
      </vt:variant>
      <vt:variant>
        <vt:i4>4980766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apis://Base=NARH&amp;DocCode=2003&amp;ToPar=Art219&amp;Type=201/</vt:lpwstr>
      </vt:variant>
      <vt:variant>
        <vt:lpwstr/>
      </vt:variant>
      <vt:variant>
        <vt:i4>4325406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apis://Base=NARH&amp;DocCode=2003&amp;ToPar=Art217&amp;Type=201/</vt:lpwstr>
      </vt:variant>
      <vt:variant>
        <vt:lpwstr/>
      </vt:variant>
      <vt:variant>
        <vt:i4>4325398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apis://Base=NARH&amp;DocCode=2003&amp;ToPar=Art194&amp;Type=201/</vt:lpwstr>
      </vt:variant>
      <vt:variant>
        <vt:lpwstr/>
      </vt:variant>
      <vt:variant>
        <vt:i4>5964822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apis://Base=NARH&amp;DocCode=2003&amp;ToPar=Art192а&amp;Type=201/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apis://Base=NARH&amp;DocCode=2003&amp;ToPar=Art172&amp;Type=201/</vt:lpwstr>
      </vt:variant>
      <vt:variant>
        <vt:lpwstr/>
      </vt:variant>
      <vt:variant>
        <vt:i4>5243929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apis://Base=NARH&amp;DocCode=2003&amp;ToPar=Art159г&amp;Type=201/</vt:lpwstr>
      </vt:variant>
      <vt:variant>
        <vt:lpwstr/>
      </vt:variant>
      <vt:variant>
        <vt:i4>5243930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apis://Base=NARH&amp;DocCode=2003&amp;ToPar=Art159а&amp;Type=201/</vt:lpwstr>
      </vt:variant>
      <vt:variant>
        <vt:lpwstr/>
      </vt:variant>
      <vt:variant>
        <vt:i4>5309471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apis://Base=NARH&amp;DocCode=2003&amp;ToPar=Art108а&amp;Type=201/</vt:lpwstr>
      </vt:variant>
      <vt:variant>
        <vt:lpwstr/>
      </vt:variant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mailto:rector@uni-sz.bg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mailto:rector@uni-sz.bg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 ГРАД СТАРА ЗАГОРА</dc:title>
  <dc:subject/>
  <dc:creator>Zv</dc:creator>
  <cp:keywords/>
  <dc:description/>
  <cp:lastModifiedBy>GM</cp:lastModifiedBy>
  <cp:revision>14</cp:revision>
  <dcterms:created xsi:type="dcterms:W3CDTF">2019-06-24T07:09:00Z</dcterms:created>
  <dcterms:modified xsi:type="dcterms:W3CDTF">2019-07-01T07:01:00Z</dcterms:modified>
</cp:coreProperties>
</file>